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9A0A6" w14:textId="77777777" w:rsidR="00CA43C1" w:rsidRPr="00863396" w:rsidRDefault="008A5DAB">
      <w:pPr>
        <w:rPr>
          <w:sz w:val="18"/>
          <w:szCs w:val="18"/>
        </w:rPr>
      </w:pPr>
      <w:r w:rsidRPr="00863396">
        <w:rPr>
          <w:noProof/>
          <w:sz w:val="18"/>
          <w:szCs w:val="18"/>
        </w:rPr>
        <mc:AlternateContent>
          <mc:Choice Requires="wps">
            <w:drawing>
              <wp:anchor distT="0" distB="0" distL="114300" distR="114300" simplePos="0" relativeHeight="251660288" behindDoc="0" locked="0" layoutInCell="1" allowOverlap="1" wp14:anchorId="2124B5BB" wp14:editId="185C8DF8">
                <wp:simplePos x="0" y="0"/>
                <wp:positionH relativeFrom="column">
                  <wp:posOffset>-752475</wp:posOffset>
                </wp:positionH>
                <wp:positionV relativeFrom="paragraph">
                  <wp:posOffset>838200</wp:posOffset>
                </wp:positionV>
                <wp:extent cx="7486650" cy="8248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7486650" cy="8248650"/>
                        </a:xfrm>
                        <a:prstGeom prst="rect">
                          <a:avLst/>
                        </a:prstGeom>
                        <a:solidFill>
                          <a:schemeClr val="lt1"/>
                        </a:solidFill>
                        <a:ln w="6350">
                          <a:noFill/>
                        </a:ln>
                      </wps:spPr>
                      <wps:txbx>
                        <w:txbxContent>
                          <w:p w14:paraId="7A3F68AB" w14:textId="77777777" w:rsidR="008A5DAB" w:rsidRPr="00863396" w:rsidRDefault="00484F42" w:rsidP="008A5DAB">
                            <w:pPr>
                              <w:autoSpaceDE w:val="0"/>
                              <w:autoSpaceDN w:val="0"/>
                              <w:adjustRightInd w:val="0"/>
                              <w:spacing w:after="0" w:line="240" w:lineRule="auto"/>
                              <w:rPr>
                                <w:rFonts w:ascii="Verdana" w:eastAsia="Calibri" w:hAnsi="Verdana" w:cs="Arial,Bold"/>
                                <w:b/>
                                <w:bCs/>
                                <w:sz w:val="16"/>
                                <w:szCs w:val="16"/>
                              </w:rPr>
                            </w:pPr>
                            <w:r w:rsidRPr="00863396">
                              <w:rPr>
                                <w:rFonts w:ascii="Verdana" w:eastAsia="Calibri" w:hAnsi="Verdana" w:cs="Arial,Bold"/>
                                <w:b/>
                                <w:bCs/>
                                <w:sz w:val="16"/>
                                <w:szCs w:val="16"/>
                              </w:rPr>
                              <w:t>ASS</w:t>
                            </w:r>
                            <w:r w:rsidR="00F45B49">
                              <w:rPr>
                                <w:rFonts w:ascii="Verdana" w:eastAsia="Calibri" w:hAnsi="Verdana" w:cs="Arial,Bold"/>
                                <w:b/>
                                <w:bCs/>
                                <w:sz w:val="16"/>
                                <w:szCs w:val="16"/>
                              </w:rPr>
                              <w:t xml:space="preserve">ISTANT STATE’S ATTORNEY </w:t>
                            </w:r>
                          </w:p>
                          <w:p w14:paraId="6D9F7249" w14:textId="77777777" w:rsidR="008A5DAB" w:rsidRPr="00863396" w:rsidRDefault="008A5DAB" w:rsidP="008A5DAB">
                            <w:pPr>
                              <w:spacing w:after="0" w:line="240" w:lineRule="auto"/>
                              <w:jc w:val="center"/>
                              <w:rPr>
                                <w:rFonts w:ascii="Verdana" w:eastAsia="Calibri" w:hAnsi="Verdana" w:cs="Arial"/>
                                <w:b/>
                                <w:bCs/>
                                <w:sz w:val="16"/>
                                <w:szCs w:val="16"/>
                              </w:rPr>
                            </w:pPr>
                          </w:p>
                          <w:p w14:paraId="18F058A0" w14:textId="77777777" w:rsidR="004542F1" w:rsidRPr="00863396" w:rsidRDefault="004542F1" w:rsidP="004542F1">
                            <w:pPr>
                              <w:spacing w:after="0" w:line="240" w:lineRule="auto"/>
                              <w:jc w:val="both"/>
                              <w:rPr>
                                <w:rFonts w:ascii="Verdana" w:eastAsia="Times New Roman" w:hAnsi="Verdana" w:cs="Times New Roman"/>
                                <w:b/>
                                <w:sz w:val="16"/>
                                <w:szCs w:val="16"/>
                              </w:rPr>
                            </w:pPr>
                            <w:r w:rsidRPr="00863396">
                              <w:rPr>
                                <w:rFonts w:ascii="Verdana" w:eastAsia="Calibri" w:hAnsi="Verdana" w:cs="Times New Roman"/>
                                <w:sz w:val="16"/>
                                <w:szCs w:val="16"/>
                              </w:rPr>
                              <w:t>The Office of the State’s Attorney</w:t>
                            </w:r>
                            <w:r w:rsidR="004E48E3">
                              <w:rPr>
                                <w:rFonts w:ascii="Verdana" w:eastAsia="Calibri" w:hAnsi="Verdana" w:cs="Times New Roman"/>
                                <w:sz w:val="16"/>
                                <w:szCs w:val="16"/>
                              </w:rPr>
                              <w:t xml:space="preserve"> for Prince George’s County</w:t>
                            </w:r>
                            <w:r w:rsidRPr="00863396">
                              <w:rPr>
                                <w:rFonts w:ascii="Verdana" w:eastAsia="Calibri" w:hAnsi="Verdana" w:cs="Times New Roman"/>
                                <w:sz w:val="16"/>
                                <w:szCs w:val="16"/>
                              </w:rPr>
                              <w:t xml:space="preserve"> is seeking an experienced prosecutor to fill a</w:t>
                            </w:r>
                            <w:r w:rsidR="00F45B49">
                              <w:rPr>
                                <w:rFonts w:ascii="Verdana" w:eastAsia="Calibri" w:hAnsi="Verdana" w:cs="Times New Roman"/>
                                <w:sz w:val="16"/>
                                <w:szCs w:val="16"/>
                              </w:rPr>
                              <w:t>n</w:t>
                            </w:r>
                            <w:r w:rsidRPr="00863396">
                              <w:rPr>
                                <w:rFonts w:ascii="Verdana" w:eastAsia="Calibri" w:hAnsi="Verdana" w:cs="Times New Roman"/>
                                <w:sz w:val="16"/>
                                <w:szCs w:val="16"/>
                              </w:rPr>
                              <w:t xml:space="preserve"> </w:t>
                            </w:r>
                            <w:r w:rsidR="00F45B49">
                              <w:rPr>
                                <w:rFonts w:ascii="Verdana" w:eastAsia="Calibri" w:hAnsi="Verdana" w:cs="Times New Roman"/>
                                <w:sz w:val="16"/>
                                <w:szCs w:val="16"/>
                              </w:rPr>
                              <w:t xml:space="preserve">Assistant State’s Attorney </w:t>
                            </w:r>
                            <w:r w:rsidRPr="00863396">
                              <w:rPr>
                                <w:rFonts w:ascii="Verdana" w:eastAsia="Calibri" w:hAnsi="Verdana" w:cs="Times New Roman"/>
                                <w:b/>
                                <w:bCs/>
                                <w:sz w:val="16"/>
                                <w:szCs w:val="16"/>
                              </w:rPr>
                              <w:t>position</w:t>
                            </w:r>
                            <w:r w:rsidR="00F45B49">
                              <w:rPr>
                                <w:rFonts w:ascii="Verdana" w:eastAsia="Calibri" w:hAnsi="Verdana" w:cs="Times New Roman"/>
                                <w:b/>
                                <w:bCs/>
                                <w:sz w:val="16"/>
                                <w:szCs w:val="16"/>
                              </w:rPr>
                              <w:t xml:space="preserve"> with the Special Victims and Family Violence Unit</w:t>
                            </w:r>
                            <w:r w:rsidRPr="00863396">
                              <w:rPr>
                                <w:rFonts w:ascii="Verdana" w:eastAsia="Calibri" w:hAnsi="Verdana" w:cs="Times New Roman"/>
                                <w:sz w:val="16"/>
                                <w:szCs w:val="16"/>
                              </w:rPr>
                              <w:t xml:space="preserve"> to work with local, state, and federal law enforcement authorities to investigate and prosecute crimes related to</w:t>
                            </w:r>
                            <w:r w:rsidR="00F45B49">
                              <w:rPr>
                                <w:rFonts w:ascii="Verdana" w:eastAsia="Calibri" w:hAnsi="Verdana" w:cs="Times New Roman"/>
                                <w:sz w:val="16"/>
                                <w:szCs w:val="16"/>
                              </w:rPr>
                              <w:t xml:space="preserve"> domestic violence, child physical and sexual abuse; sexual assault; child pornography and </w:t>
                            </w:r>
                            <w:r w:rsidRPr="00863396">
                              <w:rPr>
                                <w:rFonts w:ascii="Verdana" w:eastAsia="Calibri" w:hAnsi="Verdana" w:cs="Times New Roman"/>
                                <w:sz w:val="16"/>
                                <w:szCs w:val="16"/>
                              </w:rPr>
                              <w:t xml:space="preserve">human sex and labor trafficking.  </w:t>
                            </w:r>
                            <w:r w:rsidR="00484F42" w:rsidRPr="00863396">
                              <w:rPr>
                                <w:rFonts w:ascii="Verdana" w:eastAsia="Times New Roman" w:hAnsi="Verdana" w:cs="Times New Roman"/>
                                <w:sz w:val="16"/>
                                <w:szCs w:val="16"/>
                              </w:rPr>
                              <w:t>It</w:t>
                            </w:r>
                            <w:r w:rsidR="00081829" w:rsidRPr="00863396">
                              <w:rPr>
                                <w:rFonts w:ascii="Verdana" w:eastAsia="Times New Roman" w:hAnsi="Verdana" w:cs="Times New Roman"/>
                                <w:sz w:val="16"/>
                                <w:szCs w:val="16"/>
                              </w:rPr>
                              <w:t xml:space="preserve"> is an exempt position</w:t>
                            </w:r>
                            <w:r w:rsidR="008A5DAB" w:rsidRPr="00863396">
                              <w:rPr>
                                <w:rFonts w:ascii="Verdana" w:eastAsia="Times New Roman" w:hAnsi="Verdana" w:cs="Times New Roman"/>
                                <w:sz w:val="16"/>
                                <w:szCs w:val="16"/>
                              </w:rPr>
                              <w:t>, meanin</w:t>
                            </w:r>
                            <w:r w:rsidR="00484F42" w:rsidRPr="00863396">
                              <w:rPr>
                                <w:rFonts w:ascii="Verdana" w:eastAsia="Times New Roman" w:hAnsi="Verdana" w:cs="Times New Roman"/>
                                <w:sz w:val="16"/>
                                <w:szCs w:val="16"/>
                              </w:rPr>
                              <w:t>g the position</w:t>
                            </w:r>
                            <w:r w:rsidR="008A5DAB" w:rsidRPr="00863396">
                              <w:rPr>
                                <w:rFonts w:ascii="Verdana" w:eastAsia="Times New Roman" w:hAnsi="Verdana" w:cs="Times New Roman"/>
                                <w:sz w:val="16"/>
                                <w:szCs w:val="16"/>
                              </w:rPr>
                              <w:t xml:space="preserve"> is a political appointment and serves at the pleasure of t</w:t>
                            </w:r>
                            <w:r w:rsidR="00081829" w:rsidRPr="00863396">
                              <w:rPr>
                                <w:rFonts w:ascii="Verdana" w:eastAsia="Times New Roman" w:hAnsi="Verdana" w:cs="Times New Roman"/>
                                <w:sz w:val="16"/>
                                <w:szCs w:val="16"/>
                              </w:rPr>
                              <w:t xml:space="preserve">he State’s Attorney.  </w:t>
                            </w:r>
                          </w:p>
                          <w:p w14:paraId="5784C093" w14:textId="77777777" w:rsidR="00863396" w:rsidRPr="00863396" w:rsidRDefault="00863396" w:rsidP="004542F1">
                            <w:pPr>
                              <w:spacing w:after="0" w:line="240" w:lineRule="auto"/>
                              <w:rPr>
                                <w:rFonts w:ascii="Verdana" w:eastAsia="Times New Roman" w:hAnsi="Verdana" w:cs="Times New Roman"/>
                                <w:b/>
                                <w:sz w:val="16"/>
                                <w:szCs w:val="16"/>
                              </w:rPr>
                            </w:pPr>
                            <w:r w:rsidRPr="00863396">
                              <w:rPr>
                                <w:rFonts w:ascii="Verdana" w:eastAsia="Times New Roman" w:hAnsi="Verdana" w:cs="Times New Roman"/>
                                <w:b/>
                                <w:sz w:val="16"/>
                                <w:szCs w:val="16"/>
                              </w:rPr>
                              <w:t>LATERAL POSITION</w:t>
                            </w:r>
                          </w:p>
                          <w:p w14:paraId="1ADCA810" w14:textId="77777777" w:rsidR="00863396" w:rsidRPr="00863396" w:rsidRDefault="00863396" w:rsidP="004542F1">
                            <w:pPr>
                              <w:spacing w:after="0" w:line="240" w:lineRule="auto"/>
                              <w:rPr>
                                <w:rFonts w:ascii="Verdana" w:eastAsia="Times New Roman" w:hAnsi="Verdana" w:cs="Times New Roman"/>
                                <w:b/>
                                <w:sz w:val="16"/>
                                <w:szCs w:val="16"/>
                              </w:rPr>
                            </w:pPr>
                          </w:p>
                          <w:p w14:paraId="1E282D6E" w14:textId="77777777" w:rsidR="00863396" w:rsidRPr="00863396" w:rsidRDefault="00863396" w:rsidP="004542F1">
                            <w:pPr>
                              <w:spacing w:after="0" w:line="240" w:lineRule="auto"/>
                              <w:rPr>
                                <w:rFonts w:ascii="Verdana" w:eastAsia="Times New Roman" w:hAnsi="Verdana" w:cs="Times New Roman"/>
                                <w:sz w:val="16"/>
                                <w:szCs w:val="16"/>
                                <w:u w:val="single"/>
                              </w:rPr>
                            </w:pPr>
                            <w:r w:rsidRPr="00863396">
                              <w:rPr>
                                <w:rFonts w:ascii="Verdana" w:eastAsia="Times New Roman" w:hAnsi="Verdana" w:cs="Times New Roman"/>
                                <w:sz w:val="16"/>
                                <w:szCs w:val="16"/>
                                <w:u w:val="single"/>
                              </w:rPr>
                              <w:t>This is a lateral position that requires:</w:t>
                            </w:r>
                          </w:p>
                          <w:p w14:paraId="0663909C" w14:textId="77777777" w:rsidR="00863396" w:rsidRPr="00863396" w:rsidRDefault="00863396" w:rsidP="004542F1">
                            <w:pPr>
                              <w:spacing w:after="0" w:line="240" w:lineRule="auto"/>
                              <w:rPr>
                                <w:rFonts w:ascii="Verdana" w:eastAsia="Times New Roman" w:hAnsi="Verdana" w:cs="Times New Roman"/>
                                <w:b/>
                                <w:sz w:val="16"/>
                                <w:szCs w:val="16"/>
                              </w:rPr>
                            </w:pPr>
                          </w:p>
                          <w:p w14:paraId="34AF5444"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 xml:space="preserve">License to practice in the State of Maryland; </w:t>
                            </w:r>
                          </w:p>
                          <w:p w14:paraId="454072E5"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 xml:space="preserve">Knowledge of the principles and practices of law, including court procedures and legal research methods and sources; </w:t>
                            </w:r>
                          </w:p>
                          <w:p w14:paraId="54848BE3"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 xml:space="preserve">Ability to handle a high volume court docket involving a variety of complex cases effectively; </w:t>
                            </w:r>
                          </w:p>
                          <w:p w14:paraId="7BF7755A"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 xml:space="preserve">Ability to interview victims and witnesses to gather information, research relevant case law and codes for applicability to varying legal issues, determine appropriate sentence recommendations and guidelines, and to develop strategies and theories for effective case prosecution; </w:t>
                            </w:r>
                          </w:p>
                          <w:p w14:paraId="5F5E017E"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 xml:space="preserve">Ability to draft and prepare a variety of legal documents, including but not limited to briefs, motions and legal memoranda; </w:t>
                            </w:r>
                          </w:p>
                          <w:p w14:paraId="346C2C18"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 xml:space="preserve">Coordination with other County and State agencies that provide assistance, protection and services to victims and witnesses; </w:t>
                            </w:r>
                          </w:p>
                          <w:p w14:paraId="34E46F15"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 xml:space="preserve">Participation in </w:t>
                            </w:r>
                            <w:r w:rsidR="004E48E3">
                              <w:rPr>
                                <w:rFonts w:ascii="Verdana" w:eastAsia="Times New Roman" w:hAnsi="Verdana" w:cs="Times New Roman"/>
                                <w:sz w:val="16"/>
                                <w:szCs w:val="16"/>
                              </w:rPr>
                              <w:t>c</w:t>
                            </w:r>
                            <w:r w:rsidRPr="00863396">
                              <w:rPr>
                                <w:rFonts w:ascii="Verdana" w:eastAsia="Times New Roman" w:hAnsi="Verdana" w:cs="Times New Roman"/>
                                <w:sz w:val="16"/>
                                <w:szCs w:val="16"/>
                              </w:rPr>
                              <w:t xml:space="preserve">ommunity </w:t>
                            </w:r>
                            <w:r w:rsidR="004E48E3">
                              <w:rPr>
                                <w:rFonts w:ascii="Verdana" w:eastAsia="Times New Roman" w:hAnsi="Verdana" w:cs="Times New Roman"/>
                                <w:sz w:val="16"/>
                                <w:szCs w:val="16"/>
                              </w:rPr>
                              <w:t>e</w:t>
                            </w:r>
                            <w:r w:rsidRPr="00863396">
                              <w:rPr>
                                <w:rFonts w:ascii="Verdana" w:eastAsia="Times New Roman" w:hAnsi="Verdana" w:cs="Times New Roman"/>
                                <w:sz w:val="16"/>
                                <w:szCs w:val="16"/>
                              </w:rPr>
                              <w:t xml:space="preserve">ngagement </w:t>
                            </w:r>
                            <w:r w:rsidR="004E48E3">
                              <w:rPr>
                                <w:rFonts w:ascii="Verdana" w:eastAsia="Times New Roman" w:hAnsi="Verdana" w:cs="Times New Roman"/>
                                <w:sz w:val="16"/>
                                <w:szCs w:val="16"/>
                              </w:rPr>
                              <w:t>i</w:t>
                            </w:r>
                            <w:r w:rsidRPr="00863396">
                              <w:rPr>
                                <w:rFonts w:ascii="Verdana" w:eastAsia="Times New Roman" w:hAnsi="Verdana" w:cs="Times New Roman"/>
                                <w:sz w:val="16"/>
                                <w:szCs w:val="16"/>
                              </w:rPr>
                              <w:t xml:space="preserve">nitiatives; and, </w:t>
                            </w:r>
                          </w:p>
                          <w:p w14:paraId="3A8654B7"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Performance of related work as required.</w:t>
                            </w:r>
                          </w:p>
                          <w:p w14:paraId="4E6CD363" w14:textId="77777777" w:rsidR="00863396" w:rsidRPr="00863396" w:rsidRDefault="00863396" w:rsidP="004542F1">
                            <w:pPr>
                              <w:spacing w:after="0" w:line="240" w:lineRule="auto"/>
                              <w:rPr>
                                <w:rFonts w:ascii="Verdana" w:eastAsia="Times New Roman" w:hAnsi="Verdana" w:cs="Times New Roman"/>
                                <w:b/>
                                <w:sz w:val="16"/>
                                <w:szCs w:val="16"/>
                              </w:rPr>
                            </w:pPr>
                          </w:p>
                          <w:p w14:paraId="3FF64DD0" w14:textId="77777777" w:rsidR="008A5DAB" w:rsidRPr="00863396" w:rsidRDefault="008A5DAB" w:rsidP="004542F1">
                            <w:pPr>
                              <w:spacing w:after="0" w:line="240" w:lineRule="auto"/>
                              <w:rPr>
                                <w:rFonts w:ascii="Verdana" w:eastAsia="Times New Roman" w:hAnsi="Verdana" w:cs="Times New Roman"/>
                                <w:sz w:val="16"/>
                                <w:szCs w:val="16"/>
                              </w:rPr>
                            </w:pPr>
                            <w:r w:rsidRPr="00863396">
                              <w:rPr>
                                <w:rFonts w:ascii="Verdana" w:eastAsia="Times New Roman" w:hAnsi="Verdana" w:cs="Times New Roman"/>
                                <w:b/>
                                <w:sz w:val="16"/>
                                <w:szCs w:val="16"/>
                              </w:rPr>
                              <w:t xml:space="preserve">TYPICAL DUTIES  </w:t>
                            </w:r>
                            <w:r w:rsidRPr="00863396">
                              <w:rPr>
                                <w:rFonts w:ascii="Verdana" w:eastAsia="Times New Roman" w:hAnsi="Verdana" w:cs="Times New Roman"/>
                                <w:sz w:val="16"/>
                                <w:szCs w:val="16"/>
                              </w:rPr>
                              <w:t xml:space="preserve"> </w:t>
                            </w:r>
                          </w:p>
                          <w:p w14:paraId="6713FE06" w14:textId="77777777" w:rsidR="008A5DAB" w:rsidRPr="00863396" w:rsidRDefault="008A5DAB" w:rsidP="008A5DAB">
                            <w:pPr>
                              <w:spacing w:after="0" w:line="240" w:lineRule="auto"/>
                              <w:jc w:val="both"/>
                              <w:rPr>
                                <w:rFonts w:ascii="Verdana" w:eastAsia="Times New Roman" w:hAnsi="Verdana" w:cs="Times New Roman"/>
                                <w:sz w:val="16"/>
                                <w:szCs w:val="16"/>
                              </w:rPr>
                            </w:pPr>
                            <w:r w:rsidRPr="00863396">
                              <w:rPr>
                                <w:rFonts w:ascii="Verdana" w:eastAsia="Times New Roman" w:hAnsi="Verdana" w:cs="Times New Roman"/>
                                <w:sz w:val="16"/>
                                <w:szCs w:val="16"/>
                              </w:rPr>
                              <w:t xml:space="preserve">  </w:t>
                            </w:r>
                          </w:p>
                          <w:p w14:paraId="050527BE" w14:textId="77777777" w:rsidR="008A5DAB" w:rsidRPr="004E48E3" w:rsidRDefault="008A5DAB" w:rsidP="008A5DAB">
                            <w:pPr>
                              <w:spacing w:after="0" w:line="240" w:lineRule="auto"/>
                              <w:jc w:val="both"/>
                              <w:rPr>
                                <w:rFonts w:ascii="Verdana" w:eastAsia="Times New Roman" w:hAnsi="Verdana" w:cs="Times New Roman"/>
                                <w:sz w:val="16"/>
                                <w:szCs w:val="16"/>
                              </w:rPr>
                            </w:pPr>
                            <w:r w:rsidRPr="004E48E3">
                              <w:rPr>
                                <w:rFonts w:ascii="Verdana" w:eastAsia="Times New Roman" w:hAnsi="Verdana" w:cs="Times New Roman"/>
                                <w:sz w:val="16"/>
                                <w:szCs w:val="16"/>
                                <w:u w:val="single"/>
                              </w:rPr>
                              <w:t>Typ</w:t>
                            </w:r>
                            <w:r w:rsidR="00960003" w:rsidRPr="004E48E3">
                              <w:rPr>
                                <w:rFonts w:ascii="Verdana" w:eastAsia="Times New Roman" w:hAnsi="Verdana" w:cs="Times New Roman"/>
                                <w:sz w:val="16"/>
                                <w:szCs w:val="16"/>
                                <w:u w:val="single"/>
                              </w:rPr>
                              <w:t>ical du</w:t>
                            </w:r>
                            <w:r w:rsidR="00EC2016" w:rsidRPr="004E48E3">
                              <w:rPr>
                                <w:rFonts w:ascii="Verdana" w:eastAsia="Times New Roman" w:hAnsi="Verdana" w:cs="Times New Roman"/>
                                <w:sz w:val="16"/>
                                <w:szCs w:val="16"/>
                                <w:u w:val="single"/>
                              </w:rPr>
                              <w:t>ties for an Assistant S</w:t>
                            </w:r>
                            <w:r w:rsidR="004542F1" w:rsidRPr="004E48E3">
                              <w:rPr>
                                <w:rFonts w:ascii="Verdana" w:eastAsia="Times New Roman" w:hAnsi="Verdana" w:cs="Times New Roman"/>
                                <w:sz w:val="16"/>
                                <w:szCs w:val="16"/>
                                <w:u w:val="single"/>
                              </w:rPr>
                              <w:t>tate’</w:t>
                            </w:r>
                            <w:r w:rsidR="00EC2016" w:rsidRPr="004E48E3">
                              <w:rPr>
                                <w:rFonts w:ascii="Verdana" w:eastAsia="Times New Roman" w:hAnsi="Verdana" w:cs="Times New Roman"/>
                                <w:sz w:val="16"/>
                                <w:szCs w:val="16"/>
                                <w:u w:val="single"/>
                              </w:rPr>
                              <w:t>s A</w:t>
                            </w:r>
                            <w:r w:rsidR="004542F1" w:rsidRPr="004E48E3">
                              <w:rPr>
                                <w:rFonts w:ascii="Verdana" w:eastAsia="Times New Roman" w:hAnsi="Verdana" w:cs="Times New Roman"/>
                                <w:sz w:val="16"/>
                                <w:szCs w:val="16"/>
                                <w:u w:val="single"/>
                              </w:rPr>
                              <w:t>ttorney –</w:t>
                            </w:r>
                            <w:r w:rsidRPr="004E48E3">
                              <w:rPr>
                                <w:rFonts w:ascii="Verdana" w:eastAsia="Times New Roman" w:hAnsi="Verdana" w:cs="Times New Roman"/>
                                <w:sz w:val="16"/>
                                <w:szCs w:val="16"/>
                                <w:u w:val="single"/>
                              </w:rPr>
                              <w:t>include</w:t>
                            </w:r>
                            <w:r w:rsidRPr="004E48E3">
                              <w:rPr>
                                <w:rFonts w:ascii="Verdana" w:eastAsia="Times New Roman" w:hAnsi="Verdana" w:cs="Times New Roman"/>
                                <w:sz w:val="16"/>
                                <w:szCs w:val="16"/>
                              </w:rPr>
                              <w:t xml:space="preserve">:  </w:t>
                            </w:r>
                          </w:p>
                          <w:p w14:paraId="31D2454B" w14:textId="77777777" w:rsidR="00F87AB2" w:rsidRPr="004E48E3" w:rsidRDefault="00F87AB2" w:rsidP="00EC2016">
                            <w:pPr>
                              <w:spacing w:after="0" w:line="240" w:lineRule="auto"/>
                              <w:jc w:val="both"/>
                              <w:rPr>
                                <w:rFonts w:ascii="Verdana" w:eastAsia="Times New Roman" w:hAnsi="Verdana" w:cs="Times New Roman"/>
                                <w:sz w:val="16"/>
                                <w:szCs w:val="16"/>
                              </w:rPr>
                            </w:pPr>
                          </w:p>
                          <w:p w14:paraId="6AB91A99" w14:textId="77777777" w:rsidR="00EC2016" w:rsidRPr="00212745" w:rsidRDefault="00EC2016"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eastAsia="Times New Roman" w:hAnsi="Verdana" w:cs="Times New Roman"/>
                                <w:sz w:val="16"/>
                                <w:szCs w:val="16"/>
                              </w:rPr>
                              <w:t>Reviewing criminal charging documents and providing direction to law enforcement during investigations;</w:t>
                            </w:r>
                          </w:p>
                          <w:p w14:paraId="5A3E3CF1" w14:textId="77777777" w:rsidR="00212745" w:rsidRPr="00212745" w:rsidRDefault="00212745"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hAnsi="Verdana"/>
                                <w:sz w:val="16"/>
                                <w:szCs w:val="16"/>
                              </w:rPr>
                              <w:t>Interviewing witnesses</w:t>
                            </w:r>
                          </w:p>
                          <w:p w14:paraId="20B4CFD5" w14:textId="77777777" w:rsidR="00212745" w:rsidRPr="00212745" w:rsidRDefault="00212745"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hAnsi="Verdana"/>
                                <w:sz w:val="16"/>
                                <w:szCs w:val="16"/>
                              </w:rPr>
                              <w:t>Guiding criminal investigations, including complex, proactive investigations</w:t>
                            </w:r>
                          </w:p>
                          <w:p w14:paraId="5395CF88" w14:textId="77777777" w:rsidR="00EC2016" w:rsidRPr="00212745" w:rsidRDefault="00EC2016"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eastAsia="Times New Roman" w:hAnsi="Verdana" w:cs="Times New Roman"/>
                                <w:sz w:val="16"/>
                                <w:szCs w:val="16"/>
                              </w:rPr>
                              <w:t>Complying with discovery obligations;</w:t>
                            </w:r>
                          </w:p>
                          <w:p w14:paraId="3547743E" w14:textId="77777777" w:rsidR="00212745" w:rsidRPr="00212745" w:rsidRDefault="00212745"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hAnsi="Verdana"/>
                                <w:sz w:val="16"/>
                                <w:szCs w:val="16"/>
                              </w:rPr>
                              <w:t>Drafting indictments, pleadings, and other court filings</w:t>
                            </w:r>
                          </w:p>
                          <w:p w14:paraId="11432E37" w14:textId="77777777" w:rsidR="00EC2016" w:rsidRPr="00212745" w:rsidRDefault="00EC2016"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eastAsia="Times New Roman" w:hAnsi="Verdana" w:cs="Times New Roman"/>
                                <w:sz w:val="16"/>
                                <w:szCs w:val="16"/>
                              </w:rPr>
                              <w:t>Preparing cases to be presented in court;</w:t>
                            </w:r>
                          </w:p>
                          <w:p w14:paraId="5950B697" w14:textId="77777777" w:rsidR="00EC2016" w:rsidRPr="00212745" w:rsidRDefault="00EC2016"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eastAsia="Times New Roman" w:hAnsi="Verdana" w:cs="Times New Roman"/>
                                <w:sz w:val="16"/>
                                <w:szCs w:val="16"/>
                              </w:rPr>
                              <w:t>Drafting and arguing pre-trial and post-trial motions; and</w:t>
                            </w:r>
                          </w:p>
                          <w:p w14:paraId="0879AB0E" w14:textId="77777777" w:rsidR="00EC2016" w:rsidRPr="00212745" w:rsidRDefault="00EC2016"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eastAsia="Times New Roman" w:hAnsi="Verdana" w:cs="Times New Roman"/>
                                <w:sz w:val="16"/>
                                <w:szCs w:val="16"/>
                              </w:rPr>
                              <w:t>Clearly and logically presenting facts and evidence to a judge or jury during trial</w:t>
                            </w:r>
                          </w:p>
                          <w:p w14:paraId="3EA3F6A7" w14:textId="77777777" w:rsidR="00212745" w:rsidRPr="00212745" w:rsidRDefault="00212745"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hAnsi="Verdana"/>
                                <w:sz w:val="16"/>
                                <w:szCs w:val="16"/>
                              </w:rPr>
                              <w:t>D</w:t>
                            </w:r>
                            <w:r>
                              <w:rPr>
                                <w:rFonts w:ascii="Verdana" w:hAnsi="Verdana"/>
                                <w:sz w:val="16"/>
                                <w:szCs w:val="16"/>
                              </w:rPr>
                              <w:t>isseminating</w:t>
                            </w:r>
                            <w:r w:rsidRPr="00212745">
                              <w:rPr>
                                <w:rFonts w:ascii="Verdana" w:hAnsi="Verdana"/>
                                <w:sz w:val="16"/>
                                <w:szCs w:val="16"/>
                              </w:rPr>
                              <w:t xml:space="preserve"> expertise through interagency enforcement initiatives, trainings, guidance, and strategic engagements with enforcement partners</w:t>
                            </w:r>
                          </w:p>
                          <w:p w14:paraId="333A31D8" w14:textId="77777777" w:rsidR="00EC2016" w:rsidRPr="00863396" w:rsidRDefault="00EC2016" w:rsidP="00EC2016">
                            <w:pPr>
                              <w:spacing w:after="0" w:line="240" w:lineRule="auto"/>
                              <w:ind w:left="720"/>
                              <w:jc w:val="both"/>
                              <w:rPr>
                                <w:rFonts w:ascii="Verdana" w:eastAsia="Times New Roman" w:hAnsi="Verdana" w:cs="Times New Roman"/>
                                <w:sz w:val="16"/>
                                <w:szCs w:val="16"/>
                                <w:highlight w:val="yellow"/>
                              </w:rPr>
                            </w:pPr>
                          </w:p>
                          <w:p w14:paraId="5A9708C1" w14:textId="77777777" w:rsidR="00F87AB2" w:rsidRPr="00863396" w:rsidRDefault="00F87AB2" w:rsidP="00F87AB2">
                            <w:pPr>
                              <w:spacing w:after="0" w:line="240" w:lineRule="auto"/>
                              <w:ind w:left="720"/>
                              <w:jc w:val="both"/>
                              <w:rPr>
                                <w:rFonts w:ascii="Verdana" w:eastAsia="Times New Roman" w:hAnsi="Verdana" w:cs="Times New Roman"/>
                                <w:sz w:val="16"/>
                                <w:szCs w:val="16"/>
                                <w:highlight w:val="yellow"/>
                              </w:rPr>
                            </w:pPr>
                          </w:p>
                          <w:p w14:paraId="6F37B36B" w14:textId="77777777" w:rsidR="008A5DAB" w:rsidRDefault="008A5DAB" w:rsidP="008A5DAB">
                            <w:pPr>
                              <w:spacing w:after="100" w:afterAutospacing="1" w:line="240" w:lineRule="auto"/>
                              <w:jc w:val="both"/>
                              <w:rPr>
                                <w:rFonts w:ascii="Verdana" w:eastAsia="Times New Roman" w:hAnsi="Verdana" w:cs="Times New Roman"/>
                                <w:sz w:val="16"/>
                                <w:szCs w:val="16"/>
                              </w:rPr>
                            </w:pPr>
                            <w:r w:rsidRPr="00863396">
                              <w:rPr>
                                <w:rFonts w:ascii="Verdana" w:eastAsia="Times New Roman" w:hAnsi="Verdana" w:cs="Times New Roman"/>
                                <w:b/>
                                <w:sz w:val="16"/>
                                <w:szCs w:val="16"/>
                              </w:rPr>
                              <w:t>MINIMUM QUALIFICATION FOR CANDIDATES</w:t>
                            </w:r>
                            <w:r w:rsidRPr="00863396">
                              <w:rPr>
                                <w:rFonts w:ascii="Verdana" w:eastAsia="Times New Roman" w:hAnsi="Verdana" w:cs="Times New Roman"/>
                                <w:sz w:val="16"/>
                                <w:szCs w:val="16"/>
                              </w:rPr>
                              <w:t xml:space="preserve">  </w:t>
                            </w:r>
                          </w:p>
                          <w:p w14:paraId="46EB11DF" w14:textId="77777777" w:rsidR="006A7FC8" w:rsidRPr="00863396" w:rsidRDefault="006A7FC8" w:rsidP="008A5DAB">
                            <w:pPr>
                              <w:spacing w:after="100" w:afterAutospacing="1" w:line="240" w:lineRule="auto"/>
                              <w:jc w:val="both"/>
                              <w:rPr>
                                <w:rFonts w:ascii="Verdana" w:eastAsia="Times New Roman" w:hAnsi="Verdana" w:cs="Times New Roman"/>
                                <w:sz w:val="16"/>
                                <w:szCs w:val="16"/>
                              </w:rPr>
                            </w:pPr>
                            <w:r w:rsidRPr="006A7FC8">
                              <w:rPr>
                                <w:rFonts w:ascii="Verdana" w:eastAsia="Times New Roman" w:hAnsi="Verdana" w:cs="Times New Roman"/>
                                <w:sz w:val="16"/>
                                <w:szCs w:val="16"/>
                              </w:rPr>
                              <w:t xml:space="preserve">Candidates must have graduated from an accredited law school, and be licensed to practice law in the state of Maryland.  Additionally, candidates must have a minimum of </w:t>
                            </w:r>
                            <w:r w:rsidR="002A784C">
                              <w:rPr>
                                <w:rFonts w:ascii="Verdana" w:eastAsia="Times New Roman" w:hAnsi="Verdana" w:cs="Times New Roman"/>
                                <w:sz w:val="16"/>
                                <w:szCs w:val="16"/>
                              </w:rPr>
                              <w:t>three to four (3-4</w:t>
                            </w:r>
                            <w:r w:rsidRPr="006A7FC8">
                              <w:rPr>
                                <w:rFonts w:ascii="Verdana" w:eastAsia="Times New Roman" w:hAnsi="Verdana" w:cs="Times New Roman"/>
                                <w:sz w:val="16"/>
                                <w:szCs w:val="16"/>
                              </w:rPr>
                              <w:t>) years of litigation experience</w:t>
                            </w:r>
                            <w:r w:rsidR="004E48E3">
                              <w:rPr>
                                <w:rFonts w:ascii="Verdana" w:eastAsia="Times New Roman" w:hAnsi="Verdana" w:cs="Times New Roman"/>
                                <w:sz w:val="16"/>
                                <w:szCs w:val="16"/>
                              </w:rPr>
                              <w:t xml:space="preserve"> and the ability to work independently</w:t>
                            </w:r>
                            <w:r w:rsidRPr="006A7FC8">
                              <w:rPr>
                                <w:rFonts w:ascii="Verdana" w:eastAsia="Times New Roman" w:hAnsi="Verdana" w:cs="Times New Roman"/>
                                <w:sz w:val="16"/>
                                <w:szCs w:val="16"/>
                              </w:rPr>
                              <w:t>.</w:t>
                            </w:r>
                          </w:p>
                          <w:p w14:paraId="4319778C" w14:textId="77777777" w:rsidR="00863396" w:rsidRPr="00863396" w:rsidRDefault="00863396" w:rsidP="00863396">
                            <w:pPr>
                              <w:spacing w:after="0" w:line="240" w:lineRule="auto"/>
                              <w:rPr>
                                <w:rFonts w:ascii="Verdana" w:hAnsi="Verdana"/>
                                <w:sz w:val="16"/>
                                <w:szCs w:val="16"/>
                              </w:rPr>
                            </w:pPr>
                            <w:r w:rsidRPr="00863396">
                              <w:rPr>
                                <w:rFonts w:ascii="Verdana" w:hAnsi="Verdana"/>
                                <w:b/>
                                <w:bCs/>
                                <w:sz w:val="16"/>
                                <w:szCs w:val="16"/>
                              </w:rPr>
                              <w:t>CONDITIONS OF EMPLOYMENT</w:t>
                            </w:r>
                          </w:p>
                          <w:p w14:paraId="430C000A" w14:textId="77777777" w:rsidR="00863396" w:rsidRPr="00863396" w:rsidRDefault="00863396" w:rsidP="00863396">
                            <w:pPr>
                              <w:spacing w:after="0" w:line="240" w:lineRule="auto"/>
                              <w:rPr>
                                <w:rFonts w:ascii="Verdana" w:hAnsi="Verdana"/>
                                <w:sz w:val="16"/>
                                <w:szCs w:val="16"/>
                              </w:rPr>
                            </w:pPr>
                          </w:p>
                          <w:p w14:paraId="3E6A52BB" w14:textId="77777777" w:rsidR="00863396" w:rsidRPr="00863396" w:rsidRDefault="00863396" w:rsidP="00863396">
                            <w:pPr>
                              <w:numPr>
                                <w:ilvl w:val="0"/>
                                <w:numId w:val="1"/>
                              </w:numPr>
                              <w:spacing w:after="0" w:line="240" w:lineRule="auto"/>
                              <w:rPr>
                                <w:rFonts w:ascii="Verdana" w:hAnsi="Verdana"/>
                                <w:sz w:val="16"/>
                                <w:szCs w:val="16"/>
                              </w:rPr>
                            </w:pPr>
                            <w:r w:rsidRPr="00863396">
                              <w:rPr>
                                <w:rFonts w:ascii="Verdana" w:hAnsi="Verdana"/>
                                <w:sz w:val="16"/>
                                <w:szCs w:val="16"/>
                              </w:rPr>
                              <w:t xml:space="preserve">Must pass a background investigation, which includes fingerprinting </w:t>
                            </w:r>
                          </w:p>
                          <w:p w14:paraId="0FF49445" w14:textId="77777777" w:rsidR="00863396" w:rsidRPr="00863396" w:rsidRDefault="00863396" w:rsidP="00863396">
                            <w:pPr>
                              <w:numPr>
                                <w:ilvl w:val="0"/>
                                <w:numId w:val="1"/>
                              </w:numPr>
                              <w:spacing w:after="0" w:line="240" w:lineRule="auto"/>
                              <w:rPr>
                                <w:rFonts w:ascii="Verdana" w:hAnsi="Verdana"/>
                                <w:sz w:val="16"/>
                                <w:szCs w:val="16"/>
                              </w:rPr>
                            </w:pPr>
                            <w:r w:rsidRPr="00863396">
                              <w:rPr>
                                <w:rFonts w:ascii="Verdana" w:hAnsi="Verdana"/>
                                <w:sz w:val="16"/>
                                <w:szCs w:val="16"/>
                              </w:rPr>
                              <w:t xml:space="preserve">Must pass a drug screen </w:t>
                            </w:r>
                          </w:p>
                          <w:p w14:paraId="34E8E7B8" w14:textId="77777777" w:rsidR="00863396" w:rsidRPr="00863396" w:rsidRDefault="00863396" w:rsidP="00863396">
                            <w:pPr>
                              <w:spacing w:after="0" w:line="240" w:lineRule="auto"/>
                              <w:rPr>
                                <w:rFonts w:ascii="Verdana" w:hAnsi="Verdana"/>
                                <w:b/>
                                <w:bCs/>
                                <w:sz w:val="16"/>
                                <w:szCs w:val="16"/>
                              </w:rPr>
                            </w:pPr>
                          </w:p>
                          <w:p w14:paraId="660E50B6" w14:textId="77777777" w:rsidR="00863396" w:rsidRPr="00863396" w:rsidRDefault="00863396" w:rsidP="00863396">
                            <w:pPr>
                              <w:spacing w:after="0" w:line="240" w:lineRule="auto"/>
                              <w:rPr>
                                <w:rFonts w:ascii="Verdana" w:hAnsi="Verdana"/>
                                <w:sz w:val="16"/>
                                <w:szCs w:val="16"/>
                              </w:rPr>
                            </w:pPr>
                            <w:r w:rsidRPr="00863396">
                              <w:rPr>
                                <w:rFonts w:ascii="Verdana" w:hAnsi="Verdana"/>
                                <w:b/>
                                <w:bCs/>
                                <w:sz w:val="16"/>
                                <w:szCs w:val="16"/>
                              </w:rPr>
                              <w:t>ELIGIBILITY TO WORK</w:t>
                            </w:r>
                            <w:r w:rsidRPr="00863396">
                              <w:rPr>
                                <w:rFonts w:ascii="Verdana" w:hAnsi="Verdana"/>
                                <w:sz w:val="16"/>
                                <w:szCs w:val="16"/>
                              </w:rPr>
                              <w:t>:  Under the Immigration Reform and Control Act of 1986, an employer is required to hire only U.S. citizens and lawfully authorized alien workers.  Selected candidate for employment will be required to show and verify authorization to work in the United States.</w:t>
                            </w:r>
                          </w:p>
                          <w:p w14:paraId="4E3B5246" w14:textId="77777777" w:rsidR="00863396" w:rsidRPr="00863396" w:rsidRDefault="00863396" w:rsidP="00863396">
                            <w:pPr>
                              <w:spacing w:after="0" w:line="240" w:lineRule="auto"/>
                              <w:rPr>
                                <w:rFonts w:ascii="Verdana" w:hAnsi="Verdana"/>
                                <w:b/>
                                <w:bCs/>
                                <w:sz w:val="16"/>
                                <w:szCs w:val="16"/>
                              </w:rPr>
                            </w:pPr>
                          </w:p>
                          <w:p w14:paraId="54D02072" w14:textId="77777777" w:rsidR="00863396" w:rsidRPr="00863396" w:rsidRDefault="00863396" w:rsidP="00863396">
                            <w:pPr>
                              <w:spacing w:after="0" w:line="240" w:lineRule="auto"/>
                              <w:rPr>
                                <w:rFonts w:ascii="Verdana" w:hAnsi="Verdana"/>
                                <w:sz w:val="16"/>
                                <w:szCs w:val="16"/>
                              </w:rPr>
                            </w:pPr>
                            <w:r w:rsidRPr="00863396">
                              <w:rPr>
                                <w:rFonts w:ascii="Verdana" w:hAnsi="Verdana"/>
                                <w:b/>
                                <w:bCs/>
                                <w:sz w:val="16"/>
                                <w:szCs w:val="16"/>
                              </w:rPr>
                              <w:t>CLOSING DATE</w:t>
                            </w:r>
                            <w:r w:rsidRPr="00863396">
                              <w:rPr>
                                <w:rFonts w:ascii="Verdana" w:hAnsi="Verdana"/>
                                <w:sz w:val="16"/>
                                <w:szCs w:val="16"/>
                              </w:rPr>
                              <w:t xml:space="preserve">: </w:t>
                            </w:r>
                            <w:r w:rsidRPr="004E48E3">
                              <w:rPr>
                                <w:rFonts w:ascii="Verdana" w:hAnsi="Verdana"/>
                                <w:sz w:val="16"/>
                                <w:szCs w:val="16"/>
                              </w:rPr>
                              <w:t>Open Until Filled</w:t>
                            </w:r>
                          </w:p>
                          <w:p w14:paraId="4F798729" w14:textId="77777777" w:rsidR="00863396" w:rsidRPr="00863396" w:rsidRDefault="00863396" w:rsidP="00863396">
                            <w:pPr>
                              <w:spacing w:after="0" w:line="240" w:lineRule="auto"/>
                              <w:rPr>
                                <w:rFonts w:ascii="Verdana" w:eastAsia="Times New Roman" w:hAnsi="Verdana" w:cs="Times New Roman"/>
                                <w:color w:val="1F1F1F"/>
                                <w:sz w:val="16"/>
                                <w:szCs w:val="16"/>
                              </w:rPr>
                            </w:pPr>
                          </w:p>
                          <w:p w14:paraId="04431042" w14:textId="77777777" w:rsidR="00863396" w:rsidRPr="00863396" w:rsidRDefault="00863396" w:rsidP="00863396">
                            <w:pPr>
                              <w:spacing w:after="0" w:line="240" w:lineRule="auto"/>
                              <w:rPr>
                                <w:rFonts w:ascii="Verdana" w:eastAsia="Times New Roman" w:hAnsi="Verdana" w:cs="Times New Roman"/>
                                <w:color w:val="FF0000"/>
                                <w:sz w:val="16"/>
                                <w:szCs w:val="16"/>
                              </w:rPr>
                            </w:pPr>
                            <w:r w:rsidRPr="00863396">
                              <w:rPr>
                                <w:rFonts w:ascii="Verdana" w:eastAsia="Times New Roman" w:hAnsi="Verdana" w:cs="Times New Roman"/>
                                <w:b/>
                                <w:bCs/>
                                <w:color w:val="1F1F1F"/>
                                <w:sz w:val="16"/>
                                <w:szCs w:val="16"/>
                              </w:rPr>
                              <w:t>HOW TO APPLY</w:t>
                            </w:r>
                            <w:r w:rsidRPr="00863396">
                              <w:rPr>
                                <w:rFonts w:ascii="Verdana" w:eastAsia="Times New Roman" w:hAnsi="Verdana" w:cs="Times New Roman"/>
                                <w:color w:val="1F1F1F"/>
                                <w:sz w:val="16"/>
                                <w:szCs w:val="16"/>
                              </w:rPr>
                              <w:t xml:space="preserve">: Submit cover letter, resume and writing sample to:  Human Resources Manager, Office of the State’s Attorney for Prince George’s County, </w:t>
                            </w:r>
                            <w:hyperlink r:id="rId7" w:history="1">
                              <w:r w:rsidRPr="00863396">
                                <w:rPr>
                                  <w:rFonts w:ascii="Verdana" w:eastAsia="Times New Roman" w:hAnsi="Verdana" w:cs="Times New Roman"/>
                                  <w:color w:val="0000FF"/>
                                  <w:sz w:val="16"/>
                                  <w:szCs w:val="16"/>
                                  <w:u w:val="single"/>
                                </w:rPr>
                                <w:t>SAOHumanresources@co.pg.md.us</w:t>
                              </w:r>
                            </w:hyperlink>
                            <w:r w:rsidRPr="00863396">
                              <w:rPr>
                                <w:rFonts w:ascii="Verdana" w:eastAsia="Times New Roman" w:hAnsi="Verdana" w:cs="Times New Roman"/>
                                <w:color w:val="1F1F1F"/>
                                <w:sz w:val="16"/>
                                <w:szCs w:val="16"/>
                              </w:rPr>
                              <w:t xml:space="preserve">. </w:t>
                            </w:r>
                            <w:r w:rsidRPr="00863396">
                              <w:rPr>
                                <w:rFonts w:ascii="Verdana" w:eastAsia="Times New Roman" w:hAnsi="Verdana" w:cs="Times New Roman"/>
                                <w:sz w:val="16"/>
                                <w:szCs w:val="16"/>
                              </w:rPr>
                              <w:t>Please include information as to trial experience (i.e. number of trials had, whether jury or a bench tri</w:t>
                            </w:r>
                            <w:r w:rsidR="00B84868">
                              <w:rPr>
                                <w:rFonts w:ascii="Verdana" w:eastAsia="Times New Roman" w:hAnsi="Verdana" w:cs="Times New Roman"/>
                                <w:sz w:val="16"/>
                                <w:szCs w:val="16"/>
                              </w:rPr>
                              <w:t>als, and your role during trial.</w:t>
                            </w:r>
                            <w:r w:rsidRPr="00863396">
                              <w:rPr>
                                <w:rFonts w:ascii="Verdana" w:eastAsia="Times New Roman" w:hAnsi="Verdana" w:cs="Times New Roman"/>
                                <w:sz w:val="16"/>
                                <w:szCs w:val="16"/>
                              </w:rPr>
                              <w:t xml:space="preserve"> </w:t>
                            </w:r>
                          </w:p>
                          <w:p w14:paraId="1BD357B8" w14:textId="77777777" w:rsidR="008A5DAB" w:rsidRPr="00863396" w:rsidRDefault="008A5DAB" w:rsidP="008A5DAB">
                            <w:pPr>
                              <w:spacing w:after="0" w:line="240" w:lineRule="auto"/>
                              <w:rPr>
                                <w:rFonts w:ascii="Verdana" w:eastAsia="Times New Roman" w:hAnsi="Verdana" w:cs="Times New Roman"/>
                                <w:color w:val="1F1F1F"/>
                                <w:sz w:val="16"/>
                                <w:szCs w:val="16"/>
                              </w:rPr>
                            </w:pPr>
                          </w:p>
                          <w:p w14:paraId="15D8F9F9" w14:textId="77777777" w:rsidR="00FC5F31" w:rsidRPr="00863396" w:rsidRDefault="00FC5F31" w:rsidP="00FC5F31">
                            <w:pPr>
                              <w:spacing w:after="0" w:line="240" w:lineRule="auto"/>
                              <w:rPr>
                                <w:rFonts w:ascii="Verdana" w:eastAsia="Times New Roman" w:hAnsi="Verdana" w:cs="Times New Roman"/>
                                <w:color w:val="FF0000"/>
                                <w:sz w:val="16"/>
                                <w:szCs w:val="16"/>
                              </w:rPr>
                            </w:pPr>
                          </w:p>
                          <w:p w14:paraId="3FFA8DEA" w14:textId="77777777" w:rsidR="00FC5F31" w:rsidRPr="00863396" w:rsidRDefault="00FC5F31" w:rsidP="00FC5F31">
                            <w:pPr>
                              <w:spacing w:after="0" w:line="240" w:lineRule="auto"/>
                              <w:rPr>
                                <w:rFonts w:ascii="Verdana" w:eastAsia="Times New Roman" w:hAnsi="Verdana" w:cs="Times New Roman"/>
                                <w:color w:val="FF0000"/>
                                <w:sz w:val="16"/>
                                <w:szCs w:val="16"/>
                              </w:rPr>
                            </w:pPr>
                          </w:p>
                          <w:p w14:paraId="0A23164A" w14:textId="77777777" w:rsidR="008A5DAB" w:rsidRPr="00863396" w:rsidRDefault="008A5DAB" w:rsidP="00FC5F31">
                            <w:pPr>
                              <w:spacing w:after="0" w:line="240" w:lineRule="auto"/>
                              <w:jc w:val="center"/>
                              <w:rPr>
                                <w:rFonts w:ascii="Verdana" w:eastAsia="Calibri" w:hAnsi="Verdana" w:cs="Calibri"/>
                                <w:b/>
                                <w:sz w:val="16"/>
                                <w:szCs w:val="16"/>
                              </w:rPr>
                            </w:pPr>
                            <w:r w:rsidRPr="00863396">
                              <w:rPr>
                                <w:rFonts w:ascii="Verdana" w:eastAsia="Calibri" w:hAnsi="Verdana" w:cs="Calibri"/>
                                <w:b/>
                                <w:sz w:val="16"/>
                                <w:szCs w:val="16"/>
                              </w:rPr>
                              <w:t>An Equal Opportunity Employer</w:t>
                            </w:r>
                          </w:p>
                          <w:p w14:paraId="7F1AC4E9" w14:textId="77777777" w:rsidR="001406FC" w:rsidRPr="00863396" w:rsidRDefault="001406FC" w:rsidP="001406FC">
                            <w:pPr>
                              <w:autoSpaceDE w:val="0"/>
                              <w:autoSpaceDN w:val="0"/>
                              <w:adjustRightInd w:val="0"/>
                              <w:rPr>
                                <w:rFonts w:ascii="Verdana" w:eastAsia="Calibri" w:hAnsi="Verdana" w:cs="Calibri"/>
                                <w:sz w:val="16"/>
                                <w:szCs w:val="16"/>
                              </w:rPr>
                            </w:pPr>
                          </w:p>
                          <w:p w14:paraId="4101090B" w14:textId="77777777" w:rsidR="001406FC" w:rsidRPr="00863396" w:rsidRDefault="001406FC" w:rsidP="001406FC">
                            <w:pPr>
                              <w:autoSpaceDE w:val="0"/>
                              <w:autoSpaceDN w:val="0"/>
                              <w:adjustRightInd w:val="0"/>
                              <w:rPr>
                                <w:rFonts w:ascii="Verdana" w:eastAsia="Calibri" w:hAnsi="Verdana" w:cs="Calibri"/>
                                <w:color w:val="0000FF"/>
                                <w:sz w:val="16"/>
                                <w:szCs w:val="16"/>
                              </w:rPr>
                            </w:pPr>
                          </w:p>
                          <w:p w14:paraId="5FC4C223" w14:textId="77777777" w:rsidR="001406FC" w:rsidRPr="00863396" w:rsidRDefault="001406FC" w:rsidP="001406FC">
                            <w:pPr>
                              <w:autoSpaceDE w:val="0"/>
                              <w:autoSpaceDN w:val="0"/>
                              <w:adjustRightInd w:val="0"/>
                              <w:jc w:val="center"/>
                              <w:rPr>
                                <w:rFonts w:ascii="Verdana" w:eastAsia="Calibri" w:hAnsi="Verdana" w:cs="Calibri"/>
                                <w:b/>
                                <w:i/>
                                <w:color w:val="0000FF"/>
                                <w:sz w:val="16"/>
                                <w:szCs w:val="16"/>
                              </w:rPr>
                            </w:pPr>
                          </w:p>
                          <w:p w14:paraId="1A589C13" w14:textId="77777777" w:rsidR="00CA43C1" w:rsidRPr="00863396" w:rsidRDefault="00CA43C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4B5BB" id="_x0000_t202" coordsize="21600,21600" o:spt="202" path="m,l,21600r21600,l21600,xe">
                <v:stroke joinstyle="miter"/>
                <v:path gradientshapeok="t" o:connecttype="rect"/>
              </v:shapetype>
              <v:shape id="Text Box 2" o:spid="_x0000_s1026" type="#_x0000_t202" style="position:absolute;margin-left:-59.25pt;margin-top:66pt;width:589.5pt;height:6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" fillcolor="white [3201]" stroked="f" strokeweight=".5pt">
                <v:textbox>
                  <w:txbxContent>
                    <w:p w14:paraId="7A3F68AB" w14:textId="77777777" w:rsidR="008A5DAB" w:rsidRPr="00863396" w:rsidRDefault="00484F42" w:rsidP="008A5DAB">
                      <w:pPr>
                        <w:autoSpaceDE w:val="0"/>
                        <w:autoSpaceDN w:val="0"/>
                        <w:adjustRightInd w:val="0"/>
                        <w:spacing w:after="0" w:line="240" w:lineRule="auto"/>
                        <w:rPr>
                          <w:rFonts w:ascii="Verdana" w:eastAsia="Calibri" w:hAnsi="Verdana" w:cs="Arial,Bold"/>
                          <w:b/>
                          <w:bCs/>
                          <w:sz w:val="16"/>
                          <w:szCs w:val="16"/>
                        </w:rPr>
                      </w:pPr>
                      <w:r w:rsidRPr="00863396">
                        <w:rPr>
                          <w:rFonts w:ascii="Verdana" w:eastAsia="Calibri" w:hAnsi="Verdana" w:cs="Arial,Bold"/>
                          <w:b/>
                          <w:bCs/>
                          <w:sz w:val="16"/>
                          <w:szCs w:val="16"/>
                        </w:rPr>
                        <w:t>ASS</w:t>
                      </w:r>
                      <w:r w:rsidR="00F45B49">
                        <w:rPr>
                          <w:rFonts w:ascii="Verdana" w:eastAsia="Calibri" w:hAnsi="Verdana" w:cs="Arial,Bold"/>
                          <w:b/>
                          <w:bCs/>
                          <w:sz w:val="16"/>
                          <w:szCs w:val="16"/>
                        </w:rPr>
                        <w:t xml:space="preserve">ISTANT STATE’S ATTORNEY </w:t>
                      </w:r>
                    </w:p>
                    <w:p w14:paraId="6D9F7249" w14:textId="77777777" w:rsidR="008A5DAB" w:rsidRPr="00863396" w:rsidRDefault="008A5DAB" w:rsidP="008A5DAB">
                      <w:pPr>
                        <w:spacing w:after="0" w:line="240" w:lineRule="auto"/>
                        <w:jc w:val="center"/>
                        <w:rPr>
                          <w:rFonts w:ascii="Verdana" w:eastAsia="Calibri" w:hAnsi="Verdana" w:cs="Arial"/>
                          <w:b/>
                          <w:bCs/>
                          <w:sz w:val="16"/>
                          <w:szCs w:val="16"/>
                        </w:rPr>
                      </w:pPr>
                    </w:p>
                    <w:p w14:paraId="18F058A0" w14:textId="77777777" w:rsidR="004542F1" w:rsidRPr="00863396" w:rsidRDefault="004542F1" w:rsidP="004542F1">
                      <w:pPr>
                        <w:spacing w:after="0" w:line="240" w:lineRule="auto"/>
                        <w:jc w:val="both"/>
                        <w:rPr>
                          <w:rFonts w:ascii="Verdana" w:eastAsia="Times New Roman" w:hAnsi="Verdana" w:cs="Times New Roman"/>
                          <w:b/>
                          <w:sz w:val="16"/>
                          <w:szCs w:val="16"/>
                        </w:rPr>
                      </w:pPr>
                      <w:r w:rsidRPr="00863396">
                        <w:rPr>
                          <w:rFonts w:ascii="Verdana" w:eastAsia="Calibri" w:hAnsi="Verdana" w:cs="Times New Roman"/>
                          <w:sz w:val="16"/>
                          <w:szCs w:val="16"/>
                        </w:rPr>
                        <w:t>The Office of the State’s Attorney</w:t>
                      </w:r>
                      <w:r w:rsidR="004E48E3">
                        <w:rPr>
                          <w:rFonts w:ascii="Verdana" w:eastAsia="Calibri" w:hAnsi="Verdana" w:cs="Times New Roman"/>
                          <w:sz w:val="16"/>
                          <w:szCs w:val="16"/>
                        </w:rPr>
                        <w:t xml:space="preserve"> for Prince George’s County</w:t>
                      </w:r>
                      <w:r w:rsidRPr="00863396">
                        <w:rPr>
                          <w:rFonts w:ascii="Verdana" w:eastAsia="Calibri" w:hAnsi="Verdana" w:cs="Times New Roman"/>
                          <w:sz w:val="16"/>
                          <w:szCs w:val="16"/>
                        </w:rPr>
                        <w:t xml:space="preserve"> is seeking an experienced prosecutor to fill a</w:t>
                      </w:r>
                      <w:r w:rsidR="00F45B49">
                        <w:rPr>
                          <w:rFonts w:ascii="Verdana" w:eastAsia="Calibri" w:hAnsi="Verdana" w:cs="Times New Roman"/>
                          <w:sz w:val="16"/>
                          <w:szCs w:val="16"/>
                        </w:rPr>
                        <w:t>n</w:t>
                      </w:r>
                      <w:r w:rsidRPr="00863396">
                        <w:rPr>
                          <w:rFonts w:ascii="Verdana" w:eastAsia="Calibri" w:hAnsi="Verdana" w:cs="Times New Roman"/>
                          <w:sz w:val="16"/>
                          <w:szCs w:val="16"/>
                        </w:rPr>
                        <w:t xml:space="preserve"> </w:t>
                      </w:r>
                      <w:r w:rsidR="00F45B49">
                        <w:rPr>
                          <w:rFonts w:ascii="Verdana" w:eastAsia="Calibri" w:hAnsi="Verdana" w:cs="Times New Roman"/>
                          <w:sz w:val="16"/>
                          <w:szCs w:val="16"/>
                        </w:rPr>
                        <w:t xml:space="preserve">Assistant State’s Attorney </w:t>
                      </w:r>
                      <w:r w:rsidRPr="00863396">
                        <w:rPr>
                          <w:rFonts w:ascii="Verdana" w:eastAsia="Calibri" w:hAnsi="Verdana" w:cs="Times New Roman"/>
                          <w:b/>
                          <w:bCs/>
                          <w:sz w:val="16"/>
                          <w:szCs w:val="16"/>
                        </w:rPr>
                        <w:t>position</w:t>
                      </w:r>
                      <w:r w:rsidR="00F45B49">
                        <w:rPr>
                          <w:rFonts w:ascii="Verdana" w:eastAsia="Calibri" w:hAnsi="Verdana" w:cs="Times New Roman"/>
                          <w:b/>
                          <w:bCs/>
                          <w:sz w:val="16"/>
                          <w:szCs w:val="16"/>
                        </w:rPr>
                        <w:t xml:space="preserve"> with the Special Victims and Family Violence Unit</w:t>
                      </w:r>
                      <w:r w:rsidRPr="00863396">
                        <w:rPr>
                          <w:rFonts w:ascii="Verdana" w:eastAsia="Calibri" w:hAnsi="Verdana" w:cs="Times New Roman"/>
                          <w:sz w:val="16"/>
                          <w:szCs w:val="16"/>
                        </w:rPr>
                        <w:t xml:space="preserve"> to work with local, state, and federal law enforcement authorities to investigate and prosecute crimes related to</w:t>
                      </w:r>
                      <w:r w:rsidR="00F45B49">
                        <w:rPr>
                          <w:rFonts w:ascii="Verdana" w:eastAsia="Calibri" w:hAnsi="Verdana" w:cs="Times New Roman"/>
                          <w:sz w:val="16"/>
                          <w:szCs w:val="16"/>
                        </w:rPr>
                        <w:t xml:space="preserve"> domestic violence, child physical and sexual abuse; sexual assault; child pornography and </w:t>
                      </w:r>
                      <w:r w:rsidRPr="00863396">
                        <w:rPr>
                          <w:rFonts w:ascii="Verdana" w:eastAsia="Calibri" w:hAnsi="Verdana" w:cs="Times New Roman"/>
                          <w:sz w:val="16"/>
                          <w:szCs w:val="16"/>
                        </w:rPr>
                        <w:t xml:space="preserve">human sex and labor trafficking.  </w:t>
                      </w:r>
                      <w:r w:rsidR="00484F42" w:rsidRPr="00863396">
                        <w:rPr>
                          <w:rFonts w:ascii="Verdana" w:eastAsia="Times New Roman" w:hAnsi="Verdana" w:cs="Times New Roman"/>
                          <w:sz w:val="16"/>
                          <w:szCs w:val="16"/>
                        </w:rPr>
                        <w:t>It</w:t>
                      </w:r>
                      <w:r w:rsidR="00081829" w:rsidRPr="00863396">
                        <w:rPr>
                          <w:rFonts w:ascii="Verdana" w:eastAsia="Times New Roman" w:hAnsi="Verdana" w:cs="Times New Roman"/>
                          <w:sz w:val="16"/>
                          <w:szCs w:val="16"/>
                        </w:rPr>
                        <w:t xml:space="preserve"> is an exempt position</w:t>
                      </w:r>
                      <w:r w:rsidR="008A5DAB" w:rsidRPr="00863396">
                        <w:rPr>
                          <w:rFonts w:ascii="Verdana" w:eastAsia="Times New Roman" w:hAnsi="Verdana" w:cs="Times New Roman"/>
                          <w:sz w:val="16"/>
                          <w:szCs w:val="16"/>
                        </w:rPr>
                        <w:t>, meanin</w:t>
                      </w:r>
                      <w:r w:rsidR="00484F42" w:rsidRPr="00863396">
                        <w:rPr>
                          <w:rFonts w:ascii="Verdana" w:eastAsia="Times New Roman" w:hAnsi="Verdana" w:cs="Times New Roman"/>
                          <w:sz w:val="16"/>
                          <w:szCs w:val="16"/>
                        </w:rPr>
                        <w:t>g the position</w:t>
                      </w:r>
                      <w:r w:rsidR="008A5DAB" w:rsidRPr="00863396">
                        <w:rPr>
                          <w:rFonts w:ascii="Verdana" w:eastAsia="Times New Roman" w:hAnsi="Verdana" w:cs="Times New Roman"/>
                          <w:sz w:val="16"/>
                          <w:szCs w:val="16"/>
                        </w:rPr>
                        <w:t xml:space="preserve"> is a political appointment and serves at the pleasure of t</w:t>
                      </w:r>
                      <w:r w:rsidR="00081829" w:rsidRPr="00863396">
                        <w:rPr>
                          <w:rFonts w:ascii="Verdana" w:eastAsia="Times New Roman" w:hAnsi="Verdana" w:cs="Times New Roman"/>
                          <w:sz w:val="16"/>
                          <w:szCs w:val="16"/>
                        </w:rPr>
                        <w:t xml:space="preserve">he State’s Attorney.  </w:t>
                      </w:r>
                    </w:p>
                    <w:p w14:paraId="5784C093" w14:textId="77777777" w:rsidR="00863396" w:rsidRPr="00863396" w:rsidRDefault="00863396" w:rsidP="004542F1">
                      <w:pPr>
                        <w:spacing w:after="0" w:line="240" w:lineRule="auto"/>
                        <w:rPr>
                          <w:rFonts w:ascii="Verdana" w:eastAsia="Times New Roman" w:hAnsi="Verdana" w:cs="Times New Roman"/>
                          <w:b/>
                          <w:sz w:val="16"/>
                          <w:szCs w:val="16"/>
                        </w:rPr>
                      </w:pPr>
                      <w:r w:rsidRPr="00863396">
                        <w:rPr>
                          <w:rFonts w:ascii="Verdana" w:eastAsia="Times New Roman" w:hAnsi="Verdana" w:cs="Times New Roman"/>
                          <w:b/>
                          <w:sz w:val="16"/>
                          <w:szCs w:val="16"/>
                        </w:rPr>
                        <w:t>LATERAL POSITION</w:t>
                      </w:r>
                    </w:p>
                    <w:p w14:paraId="1ADCA810" w14:textId="77777777" w:rsidR="00863396" w:rsidRPr="00863396" w:rsidRDefault="00863396" w:rsidP="004542F1">
                      <w:pPr>
                        <w:spacing w:after="0" w:line="240" w:lineRule="auto"/>
                        <w:rPr>
                          <w:rFonts w:ascii="Verdana" w:eastAsia="Times New Roman" w:hAnsi="Verdana" w:cs="Times New Roman"/>
                          <w:b/>
                          <w:sz w:val="16"/>
                          <w:szCs w:val="16"/>
                        </w:rPr>
                      </w:pPr>
                    </w:p>
                    <w:p w14:paraId="1E282D6E" w14:textId="77777777" w:rsidR="00863396" w:rsidRPr="00863396" w:rsidRDefault="00863396" w:rsidP="004542F1">
                      <w:pPr>
                        <w:spacing w:after="0" w:line="240" w:lineRule="auto"/>
                        <w:rPr>
                          <w:rFonts w:ascii="Verdana" w:eastAsia="Times New Roman" w:hAnsi="Verdana" w:cs="Times New Roman"/>
                          <w:sz w:val="16"/>
                          <w:szCs w:val="16"/>
                          <w:u w:val="single"/>
                        </w:rPr>
                      </w:pPr>
                      <w:r w:rsidRPr="00863396">
                        <w:rPr>
                          <w:rFonts w:ascii="Verdana" w:eastAsia="Times New Roman" w:hAnsi="Verdana" w:cs="Times New Roman"/>
                          <w:sz w:val="16"/>
                          <w:szCs w:val="16"/>
                          <w:u w:val="single"/>
                        </w:rPr>
                        <w:t>This is a lateral position that requires:</w:t>
                      </w:r>
                    </w:p>
                    <w:p w14:paraId="0663909C" w14:textId="77777777" w:rsidR="00863396" w:rsidRPr="00863396" w:rsidRDefault="00863396" w:rsidP="004542F1">
                      <w:pPr>
                        <w:spacing w:after="0" w:line="240" w:lineRule="auto"/>
                        <w:rPr>
                          <w:rFonts w:ascii="Verdana" w:eastAsia="Times New Roman" w:hAnsi="Verdana" w:cs="Times New Roman"/>
                          <w:b/>
                          <w:sz w:val="16"/>
                          <w:szCs w:val="16"/>
                        </w:rPr>
                      </w:pPr>
                    </w:p>
                    <w:p w14:paraId="34AF5444"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 xml:space="preserve">License to practice in the State of Maryland; </w:t>
                      </w:r>
                    </w:p>
                    <w:p w14:paraId="454072E5"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 xml:space="preserve">Knowledge of the principles and practices of law, including court procedures and legal research methods and sources; </w:t>
                      </w:r>
                    </w:p>
                    <w:p w14:paraId="54848BE3"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 xml:space="preserve">Ability to handle a high volume court docket involving a variety of complex cases effectively; </w:t>
                      </w:r>
                    </w:p>
                    <w:p w14:paraId="7BF7755A"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 xml:space="preserve">Ability to interview victims and witnesses to gather information, research relevant case law and codes for applicability to varying legal issues, determine appropriate sentence recommendations and guidelines, and to develop strategies and theories for effective case prosecution; </w:t>
                      </w:r>
                    </w:p>
                    <w:p w14:paraId="5F5E017E"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 xml:space="preserve">Ability to draft and prepare a variety of legal documents, including but not limited to briefs, motions and legal memoranda; </w:t>
                      </w:r>
                    </w:p>
                    <w:p w14:paraId="346C2C18"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 xml:space="preserve">Coordination with other County and State agencies that provide assistance, protection and services to victims and witnesses; </w:t>
                      </w:r>
                    </w:p>
                    <w:p w14:paraId="34E46F15"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 xml:space="preserve">Participation in </w:t>
                      </w:r>
                      <w:r w:rsidR="004E48E3">
                        <w:rPr>
                          <w:rFonts w:ascii="Verdana" w:eastAsia="Times New Roman" w:hAnsi="Verdana" w:cs="Times New Roman"/>
                          <w:sz w:val="16"/>
                          <w:szCs w:val="16"/>
                        </w:rPr>
                        <w:t>c</w:t>
                      </w:r>
                      <w:r w:rsidRPr="00863396">
                        <w:rPr>
                          <w:rFonts w:ascii="Verdana" w:eastAsia="Times New Roman" w:hAnsi="Verdana" w:cs="Times New Roman"/>
                          <w:sz w:val="16"/>
                          <w:szCs w:val="16"/>
                        </w:rPr>
                        <w:t xml:space="preserve">ommunity </w:t>
                      </w:r>
                      <w:r w:rsidR="004E48E3">
                        <w:rPr>
                          <w:rFonts w:ascii="Verdana" w:eastAsia="Times New Roman" w:hAnsi="Verdana" w:cs="Times New Roman"/>
                          <w:sz w:val="16"/>
                          <w:szCs w:val="16"/>
                        </w:rPr>
                        <w:t>e</w:t>
                      </w:r>
                      <w:r w:rsidRPr="00863396">
                        <w:rPr>
                          <w:rFonts w:ascii="Verdana" w:eastAsia="Times New Roman" w:hAnsi="Verdana" w:cs="Times New Roman"/>
                          <w:sz w:val="16"/>
                          <w:szCs w:val="16"/>
                        </w:rPr>
                        <w:t xml:space="preserve">ngagement </w:t>
                      </w:r>
                      <w:r w:rsidR="004E48E3">
                        <w:rPr>
                          <w:rFonts w:ascii="Verdana" w:eastAsia="Times New Roman" w:hAnsi="Verdana" w:cs="Times New Roman"/>
                          <w:sz w:val="16"/>
                          <w:szCs w:val="16"/>
                        </w:rPr>
                        <w:t>i</w:t>
                      </w:r>
                      <w:r w:rsidRPr="00863396">
                        <w:rPr>
                          <w:rFonts w:ascii="Verdana" w:eastAsia="Times New Roman" w:hAnsi="Verdana" w:cs="Times New Roman"/>
                          <w:sz w:val="16"/>
                          <w:szCs w:val="16"/>
                        </w:rPr>
                        <w:t xml:space="preserve">nitiatives; and, </w:t>
                      </w:r>
                    </w:p>
                    <w:p w14:paraId="3A8654B7" w14:textId="77777777" w:rsidR="00863396" w:rsidRPr="00863396" w:rsidRDefault="00863396" w:rsidP="00863396">
                      <w:pPr>
                        <w:numPr>
                          <w:ilvl w:val="0"/>
                          <w:numId w:val="2"/>
                        </w:numPr>
                        <w:spacing w:after="0" w:line="240" w:lineRule="auto"/>
                        <w:rPr>
                          <w:rFonts w:ascii="Verdana" w:eastAsia="Times New Roman" w:hAnsi="Verdana" w:cs="Times New Roman"/>
                          <w:sz w:val="16"/>
                          <w:szCs w:val="16"/>
                        </w:rPr>
                      </w:pPr>
                      <w:r w:rsidRPr="00863396">
                        <w:rPr>
                          <w:rFonts w:ascii="Verdana" w:eastAsia="Times New Roman" w:hAnsi="Verdana" w:cs="Times New Roman"/>
                          <w:sz w:val="16"/>
                          <w:szCs w:val="16"/>
                        </w:rPr>
                        <w:t>Performance of related work as required.</w:t>
                      </w:r>
                    </w:p>
                    <w:p w14:paraId="4E6CD363" w14:textId="77777777" w:rsidR="00863396" w:rsidRPr="00863396" w:rsidRDefault="00863396" w:rsidP="004542F1">
                      <w:pPr>
                        <w:spacing w:after="0" w:line="240" w:lineRule="auto"/>
                        <w:rPr>
                          <w:rFonts w:ascii="Verdana" w:eastAsia="Times New Roman" w:hAnsi="Verdana" w:cs="Times New Roman"/>
                          <w:b/>
                          <w:sz w:val="16"/>
                          <w:szCs w:val="16"/>
                        </w:rPr>
                      </w:pPr>
                    </w:p>
                    <w:p w14:paraId="3FF64DD0" w14:textId="77777777" w:rsidR="008A5DAB" w:rsidRPr="00863396" w:rsidRDefault="008A5DAB" w:rsidP="004542F1">
                      <w:pPr>
                        <w:spacing w:after="0" w:line="240" w:lineRule="auto"/>
                        <w:rPr>
                          <w:rFonts w:ascii="Verdana" w:eastAsia="Times New Roman" w:hAnsi="Verdana" w:cs="Times New Roman"/>
                          <w:sz w:val="16"/>
                          <w:szCs w:val="16"/>
                        </w:rPr>
                      </w:pPr>
                      <w:r w:rsidRPr="00863396">
                        <w:rPr>
                          <w:rFonts w:ascii="Verdana" w:eastAsia="Times New Roman" w:hAnsi="Verdana" w:cs="Times New Roman"/>
                          <w:b/>
                          <w:sz w:val="16"/>
                          <w:szCs w:val="16"/>
                        </w:rPr>
                        <w:t xml:space="preserve">TYPICAL DUTIES  </w:t>
                      </w:r>
                      <w:r w:rsidRPr="00863396">
                        <w:rPr>
                          <w:rFonts w:ascii="Verdana" w:eastAsia="Times New Roman" w:hAnsi="Verdana" w:cs="Times New Roman"/>
                          <w:sz w:val="16"/>
                          <w:szCs w:val="16"/>
                        </w:rPr>
                        <w:t xml:space="preserve"> </w:t>
                      </w:r>
                    </w:p>
                    <w:p w14:paraId="6713FE06" w14:textId="77777777" w:rsidR="008A5DAB" w:rsidRPr="00863396" w:rsidRDefault="008A5DAB" w:rsidP="008A5DAB">
                      <w:pPr>
                        <w:spacing w:after="0" w:line="240" w:lineRule="auto"/>
                        <w:jc w:val="both"/>
                        <w:rPr>
                          <w:rFonts w:ascii="Verdana" w:eastAsia="Times New Roman" w:hAnsi="Verdana" w:cs="Times New Roman"/>
                          <w:sz w:val="16"/>
                          <w:szCs w:val="16"/>
                        </w:rPr>
                      </w:pPr>
                      <w:r w:rsidRPr="00863396">
                        <w:rPr>
                          <w:rFonts w:ascii="Verdana" w:eastAsia="Times New Roman" w:hAnsi="Verdana" w:cs="Times New Roman"/>
                          <w:sz w:val="16"/>
                          <w:szCs w:val="16"/>
                        </w:rPr>
                        <w:t xml:space="preserve">  </w:t>
                      </w:r>
                    </w:p>
                    <w:p w14:paraId="050527BE" w14:textId="77777777" w:rsidR="008A5DAB" w:rsidRPr="004E48E3" w:rsidRDefault="008A5DAB" w:rsidP="008A5DAB">
                      <w:pPr>
                        <w:spacing w:after="0" w:line="240" w:lineRule="auto"/>
                        <w:jc w:val="both"/>
                        <w:rPr>
                          <w:rFonts w:ascii="Verdana" w:eastAsia="Times New Roman" w:hAnsi="Verdana" w:cs="Times New Roman"/>
                          <w:sz w:val="16"/>
                          <w:szCs w:val="16"/>
                        </w:rPr>
                      </w:pPr>
                      <w:r w:rsidRPr="004E48E3">
                        <w:rPr>
                          <w:rFonts w:ascii="Verdana" w:eastAsia="Times New Roman" w:hAnsi="Verdana" w:cs="Times New Roman"/>
                          <w:sz w:val="16"/>
                          <w:szCs w:val="16"/>
                          <w:u w:val="single"/>
                        </w:rPr>
                        <w:t>Typ</w:t>
                      </w:r>
                      <w:r w:rsidR="00960003" w:rsidRPr="004E48E3">
                        <w:rPr>
                          <w:rFonts w:ascii="Verdana" w:eastAsia="Times New Roman" w:hAnsi="Verdana" w:cs="Times New Roman"/>
                          <w:sz w:val="16"/>
                          <w:szCs w:val="16"/>
                          <w:u w:val="single"/>
                        </w:rPr>
                        <w:t>ical du</w:t>
                      </w:r>
                      <w:r w:rsidR="00EC2016" w:rsidRPr="004E48E3">
                        <w:rPr>
                          <w:rFonts w:ascii="Verdana" w:eastAsia="Times New Roman" w:hAnsi="Verdana" w:cs="Times New Roman"/>
                          <w:sz w:val="16"/>
                          <w:szCs w:val="16"/>
                          <w:u w:val="single"/>
                        </w:rPr>
                        <w:t>ties for an Assistant S</w:t>
                      </w:r>
                      <w:r w:rsidR="004542F1" w:rsidRPr="004E48E3">
                        <w:rPr>
                          <w:rFonts w:ascii="Verdana" w:eastAsia="Times New Roman" w:hAnsi="Verdana" w:cs="Times New Roman"/>
                          <w:sz w:val="16"/>
                          <w:szCs w:val="16"/>
                          <w:u w:val="single"/>
                        </w:rPr>
                        <w:t>tate’</w:t>
                      </w:r>
                      <w:r w:rsidR="00EC2016" w:rsidRPr="004E48E3">
                        <w:rPr>
                          <w:rFonts w:ascii="Verdana" w:eastAsia="Times New Roman" w:hAnsi="Verdana" w:cs="Times New Roman"/>
                          <w:sz w:val="16"/>
                          <w:szCs w:val="16"/>
                          <w:u w:val="single"/>
                        </w:rPr>
                        <w:t>s A</w:t>
                      </w:r>
                      <w:r w:rsidR="004542F1" w:rsidRPr="004E48E3">
                        <w:rPr>
                          <w:rFonts w:ascii="Verdana" w:eastAsia="Times New Roman" w:hAnsi="Verdana" w:cs="Times New Roman"/>
                          <w:sz w:val="16"/>
                          <w:szCs w:val="16"/>
                          <w:u w:val="single"/>
                        </w:rPr>
                        <w:t>ttorney –</w:t>
                      </w:r>
                      <w:r w:rsidRPr="004E48E3">
                        <w:rPr>
                          <w:rFonts w:ascii="Verdana" w:eastAsia="Times New Roman" w:hAnsi="Verdana" w:cs="Times New Roman"/>
                          <w:sz w:val="16"/>
                          <w:szCs w:val="16"/>
                          <w:u w:val="single"/>
                        </w:rPr>
                        <w:t>include</w:t>
                      </w:r>
                      <w:r w:rsidRPr="004E48E3">
                        <w:rPr>
                          <w:rFonts w:ascii="Verdana" w:eastAsia="Times New Roman" w:hAnsi="Verdana" w:cs="Times New Roman"/>
                          <w:sz w:val="16"/>
                          <w:szCs w:val="16"/>
                        </w:rPr>
                        <w:t xml:space="preserve">:  </w:t>
                      </w:r>
                    </w:p>
                    <w:p w14:paraId="31D2454B" w14:textId="77777777" w:rsidR="00F87AB2" w:rsidRPr="004E48E3" w:rsidRDefault="00F87AB2" w:rsidP="00EC2016">
                      <w:pPr>
                        <w:spacing w:after="0" w:line="240" w:lineRule="auto"/>
                        <w:jc w:val="both"/>
                        <w:rPr>
                          <w:rFonts w:ascii="Verdana" w:eastAsia="Times New Roman" w:hAnsi="Verdana" w:cs="Times New Roman"/>
                          <w:sz w:val="16"/>
                          <w:szCs w:val="16"/>
                        </w:rPr>
                      </w:pPr>
                    </w:p>
                    <w:p w14:paraId="6AB91A99" w14:textId="77777777" w:rsidR="00EC2016" w:rsidRPr="00212745" w:rsidRDefault="00EC2016"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eastAsia="Times New Roman" w:hAnsi="Verdana" w:cs="Times New Roman"/>
                          <w:sz w:val="16"/>
                          <w:szCs w:val="16"/>
                        </w:rPr>
                        <w:t>Reviewing criminal charging documents and providing direction to law enforcement during investigations;</w:t>
                      </w:r>
                    </w:p>
                    <w:p w14:paraId="5A3E3CF1" w14:textId="77777777" w:rsidR="00212745" w:rsidRPr="00212745" w:rsidRDefault="00212745"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hAnsi="Verdana"/>
                          <w:sz w:val="16"/>
                          <w:szCs w:val="16"/>
                        </w:rPr>
                        <w:t>Interviewing witnesses</w:t>
                      </w:r>
                    </w:p>
                    <w:p w14:paraId="20B4CFD5" w14:textId="77777777" w:rsidR="00212745" w:rsidRPr="00212745" w:rsidRDefault="00212745"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hAnsi="Verdana"/>
                          <w:sz w:val="16"/>
                          <w:szCs w:val="16"/>
                        </w:rPr>
                        <w:t>Guiding criminal investigations, including complex, proactive investigations</w:t>
                      </w:r>
                    </w:p>
                    <w:p w14:paraId="5395CF88" w14:textId="77777777" w:rsidR="00EC2016" w:rsidRPr="00212745" w:rsidRDefault="00EC2016"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eastAsia="Times New Roman" w:hAnsi="Verdana" w:cs="Times New Roman"/>
                          <w:sz w:val="16"/>
                          <w:szCs w:val="16"/>
                        </w:rPr>
                        <w:t>Complying with discovery obligations;</w:t>
                      </w:r>
                    </w:p>
                    <w:p w14:paraId="3547743E" w14:textId="77777777" w:rsidR="00212745" w:rsidRPr="00212745" w:rsidRDefault="00212745"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hAnsi="Verdana"/>
                          <w:sz w:val="16"/>
                          <w:szCs w:val="16"/>
                        </w:rPr>
                        <w:t>Drafting indictments, pleadings, and other court filings</w:t>
                      </w:r>
                    </w:p>
                    <w:p w14:paraId="11432E37" w14:textId="77777777" w:rsidR="00EC2016" w:rsidRPr="00212745" w:rsidRDefault="00EC2016"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eastAsia="Times New Roman" w:hAnsi="Verdana" w:cs="Times New Roman"/>
                          <w:sz w:val="16"/>
                          <w:szCs w:val="16"/>
                        </w:rPr>
                        <w:t>Preparing cases to be presented in court;</w:t>
                      </w:r>
                    </w:p>
                    <w:p w14:paraId="5950B697" w14:textId="77777777" w:rsidR="00EC2016" w:rsidRPr="00212745" w:rsidRDefault="00EC2016"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eastAsia="Times New Roman" w:hAnsi="Verdana" w:cs="Times New Roman"/>
                          <w:sz w:val="16"/>
                          <w:szCs w:val="16"/>
                        </w:rPr>
                        <w:t>Drafting and arguing pre-trial and post-trial motions; and</w:t>
                      </w:r>
                    </w:p>
                    <w:p w14:paraId="0879AB0E" w14:textId="77777777" w:rsidR="00EC2016" w:rsidRPr="00212745" w:rsidRDefault="00EC2016"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eastAsia="Times New Roman" w:hAnsi="Verdana" w:cs="Times New Roman"/>
                          <w:sz w:val="16"/>
                          <w:szCs w:val="16"/>
                        </w:rPr>
                        <w:t>Clearly and logically presenting facts and evidence to a judge or jury during trial</w:t>
                      </w:r>
                    </w:p>
                    <w:p w14:paraId="3EA3F6A7" w14:textId="77777777" w:rsidR="00212745" w:rsidRPr="00212745" w:rsidRDefault="00212745" w:rsidP="00EC2016">
                      <w:pPr>
                        <w:numPr>
                          <w:ilvl w:val="0"/>
                          <w:numId w:val="2"/>
                        </w:numPr>
                        <w:spacing w:after="0" w:line="240" w:lineRule="auto"/>
                        <w:jc w:val="both"/>
                        <w:rPr>
                          <w:rFonts w:ascii="Verdana" w:eastAsia="Times New Roman" w:hAnsi="Verdana" w:cs="Times New Roman"/>
                          <w:sz w:val="16"/>
                          <w:szCs w:val="16"/>
                        </w:rPr>
                      </w:pPr>
                      <w:r w:rsidRPr="00212745">
                        <w:rPr>
                          <w:rFonts w:ascii="Verdana" w:hAnsi="Verdana"/>
                          <w:sz w:val="16"/>
                          <w:szCs w:val="16"/>
                        </w:rPr>
                        <w:t>D</w:t>
                      </w:r>
                      <w:r>
                        <w:rPr>
                          <w:rFonts w:ascii="Verdana" w:hAnsi="Verdana"/>
                          <w:sz w:val="16"/>
                          <w:szCs w:val="16"/>
                        </w:rPr>
                        <w:t>isseminating</w:t>
                      </w:r>
                      <w:r w:rsidRPr="00212745">
                        <w:rPr>
                          <w:rFonts w:ascii="Verdana" w:hAnsi="Verdana"/>
                          <w:sz w:val="16"/>
                          <w:szCs w:val="16"/>
                        </w:rPr>
                        <w:t xml:space="preserve"> expertise through interagency enforcement initiatives, trainings, guidance, and strategic engagements with enforcement partners</w:t>
                      </w:r>
                    </w:p>
                    <w:p w14:paraId="333A31D8" w14:textId="77777777" w:rsidR="00EC2016" w:rsidRPr="00863396" w:rsidRDefault="00EC2016" w:rsidP="00EC2016">
                      <w:pPr>
                        <w:spacing w:after="0" w:line="240" w:lineRule="auto"/>
                        <w:ind w:left="720"/>
                        <w:jc w:val="both"/>
                        <w:rPr>
                          <w:rFonts w:ascii="Verdana" w:eastAsia="Times New Roman" w:hAnsi="Verdana" w:cs="Times New Roman"/>
                          <w:sz w:val="16"/>
                          <w:szCs w:val="16"/>
                          <w:highlight w:val="yellow"/>
                        </w:rPr>
                      </w:pPr>
                    </w:p>
                    <w:p w14:paraId="5A9708C1" w14:textId="77777777" w:rsidR="00F87AB2" w:rsidRPr="00863396" w:rsidRDefault="00F87AB2" w:rsidP="00F87AB2">
                      <w:pPr>
                        <w:spacing w:after="0" w:line="240" w:lineRule="auto"/>
                        <w:ind w:left="720"/>
                        <w:jc w:val="both"/>
                        <w:rPr>
                          <w:rFonts w:ascii="Verdana" w:eastAsia="Times New Roman" w:hAnsi="Verdana" w:cs="Times New Roman"/>
                          <w:sz w:val="16"/>
                          <w:szCs w:val="16"/>
                          <w:highlight w:val="yellow"/>
                        </w:rPr>
                      </w:pPr>
                    </w:p>
                    <w:p w14:paraId="6F37B36B" w14:textId="77777777" w:rsidR="008A5DAB" w:rsidRDefault="008A5DAB" w:rsidP="008A5DAB">
                      <w:pPr>
                        <w:spacing w:after="100" w:afterAutospacing="1" w:line="240" w:lineRule="auto"/>
                        <w:jc w:val="both"/>
                        <w:rPr>
                          <w:rFonts w:ascii="Verdana" w:eastAsia="Times New Roman" w:hAnsi="Verdana" w:cs="Times New Roman"/>
                          <w:sz w:val="16"/>
                          <w:szCs w:val="16"/>
                        </w:rPr>
                      </w:pPr>
                      <w:r w:rsidRPr="00863396">
                        <w:rPr>
                          <w:rFonts w:ascii="Verdana" w:eastAsia="Times New Roman" w:hAnsi="Verdana" w:cs="Times New Roman"/>
                          <w:b/>
                          <w:sz w:val="16"/>
                          <w:szCs w:val="16"/>
                        </w:rPr>
                        <w:t>MINIMUM QUALIFICATION FOR CANDIDATES</w:t>
                      </w:r>
                      <w:r w:rsidRPr="00863396">
                        <w:rPr>
                          <w:rFonts w:ascii="Verdana" w:eastAsia="Times New Roman" w:hAnsi="Verdana" w:cs="Times New Roman"/>
                          <w:sz w:val="16"/>
                          <w:szCs w:val="16"/>
                        </w:rPr>
                        <w:t xml:space="preserve">  </w:t>
                      </w:r>
                    </w:p>
                    <w:p w14:paraId="46EB11DF" w14:textId="77777777" w:rsidR="006A7FC8" w:rsidRPr="00863396" w:rsidRDefault="006A7FC8" w:rsidP="008A5DAB">
                      <w:pPr>
                        <w:spacing w:after="100" w:afterAutospacing="1" w:line="240" w:lineRule="auto"/>
                        <w:jc w:val="both"/>
                        <w:rPr>
                          <w:rFonts w:ascii="Verdana" w:eastAsia="Times New Roman" w:hAnsi="Verdana" w:cs="Times New Roman"/>
                          <w:sz w:val="16"/>
                          <w:szCs w:val="16"/>
                        </w:rPr>
                      </w:pPr>
                      <w:r w:rsidRPr="006A7FC8">
                        <w:rPr>
                          <w:rFonts w:ascii="Verdana" w:eastAsia="Times New Roman" w:hAnsi="Verdana" w:cs="Times New Roman"/>
                          <w:sz w:val="16"/>
                          <w:szCs w:val="16"/>
                        </w:rPr>
                        <w:t xml:space="preserve">Candidates must have graduated from an accredited law school, and be licensed to practice law in the state of Maryland.  Additionally, candidates must have a minimum of </w:t>
                      </w:r>
                      <w:r w:rsidR="002A784C">
                        <w:rPr>
                          <w:rFonts w:ascii="Verdana" w:eastAsia="Times New Roman" w:hAnsi="Verdana" w:cs="Times New Roman"/>
                          <w:sz w:val="16"/>
                          <w:szCs w:val="16"/>
                        </w:rPr>
                        <w:t>three to four (3-4</w:t>
                      </w:r>
                      <w:r w:rsidRPr="006A7FC8">
                        <w:rPr>
                          <w:rFonts w:ascii="Verdana" w:eastAsia="Times New Roman" w:hAnsi="Verdana" w:cs="Times New Roman"/>
                          <w:sz w:val="16"/>
                          <w:szCs w:val="16"/>
                        </w:rPr>
                        <w:t>) years of litigation experience</w:t>
                      </w:r>
                      <w:r w:rsidR="004E48E3">
                        <w:rPr>
                          <w:rFonts w:ascii="Verdana" w:eastAsia="Times New Roman" w:hAnsi="Verdana" w:cs="Times New Roman"/>
                          <w:sz w:val="16"/>
                          <w:szCs w:val="16"/>
                        </w:rPr>
                        <w:t xml:space="preserve"> and the ability to work independently</w:t>
                      </w:r>
                      <w:r w:rsidRPr="006A7FC8">
                        <w:rPr>
                          <w:rFonts w:ascii="Verdana" w:eastAsia="Times New Roman" w:hAnsi="Verdana" w:cs="Times New Roman"/>
                          <w:sz w:val="16"/>
                          <w:szCs w:val="16"/>
                        </w:rPr>
                        <w:t>.</w:t>
                      </w:r>
                    </w:p>
                    <w:p w14:paraId="4319778C" w14:textId="77777777" w:rsidR="00863396" w:rsidRPr="00863396" w:rsidRDefault="00863396" w:rsidP="00863396">
                      <w:pPr>
                        <w:spacing w:after="0" w:line="240" w:lineRule="auto"/>
                        <w:rPr>
                          <w:rFonts w:ascii="Verdana" w:hAnsi="Verdana"/>
                          <w:sz w:val="16"/>
                          <w:szCs w:val="16"/>
                        </w:rPr>
                      </w:pPr>
                      <w:r w:rsidRPr="00863396">
                        <w:rPr>
                          <w:rFonts w:ascii="Verdana" w:hAnsi="Verdana"/>
                          <w:b/>
                          <w:bCs/>
                          <w:sz w:val="16"/>
                          <w:szCs w:val="16"/>
                        </w:rPr>
                        <w:t>CONDITIONS OF EMPLOYMENT</w:t>
                      </w:r>
                    </w:p>
                    <w:p w14:paraId="430C000A" w14:textId="77777777" w:rsidR="00863396" w:rsidRPr="00863396" w:rsidRDefault="00863396" w:rsidP="00863396">
                      <w:pPr>
                        <w:spacing w:after="0" w:line="240" w:lineRule="auto"/>
                        <w:rPr>
                          <w:rFonts w:ascii="Verdana" w:hAnsi="Verdana"/>
                          <w:sz w:val="16"/>
                          <w:szCs w:val="16"/>
                        </w:rPr>
                      </w:pPr>
                    </w:p>
                    <w:p w14:paraId="3E6A52BB" w14:textId="77777777" w:rsidR="00863396" w:rsidRPr="00863396" w:rsidRDefault="00863396" w:rsidP="00863396">
                      <w:pPr>
                        <w:numPr>
                          <w:ilvl w:val="0"/>
                          <w:numId w:val="1"/>
                        </w:numPr>
                        <w:spacing w:after="0" w:line="240" w:lineRule="auto"/>
                        <w:rPr>
                          <w:rFonts w:ascii="Verdana" w:hAnsi="Verdana"/>
                          <w:sz w:val="16"/>
                          <w:szCs w:val="16"/>
                        </w:rPr>
                      </w:pPr>
                      <w:r w:rsidRPr="00863396">
                        <w:rPr>
                          <w:rFonts w:ascii="Verdana" w:hAnsi="Verdana"/>
                          <w:sz w:val="16"/>
                          <w:szCs w:val="16"/>
                        </w:rPr>
                        <w:t xml:space="preserve">Must pass a background investigation, which includes fingerprinting </w:t>
                      </w:r>
                    </w:p>
                    <w:p w14:paraId="0FF49445" w14:textId="77777777" w:rsidR="00863396" w:rsidRPr="00863396" w:rsidRDefault="00863396" w:rsidP="00863396">
                      <w:pPr>
                        <w:numPr>
                          <w:ilvl w:val="0"/>
                          <w:numId w:val="1"/>
                        </w:numPr>
                        <w:spacing w:after="0" w:line="240" w:lineRule="auto"/>
                        <w:rPr>
                          <w:rFonts w:ascii="Verdana" w:hAnsi="Verdana"/>
                          <w:sz w:val="16"/>
                          <w:szCs w:val="16"/>
                        </w:rPr>
                      </w:pPr>
                      <w:r w:rsidRPr="00863396">
                        <w:rPr>
                          <w:rFonts w:ascii="Verdana" w:hAnsi="Verdana"/>
                          <w:sz w:val="16"/>
                          <w:szCs w:val="16"/>
                        </w:rPr>
                        <w:t xml:space="preserve">Must pass a drug screen </w:t>
                      </w:r>
                    </w:p>
                    <w:p w14:paraId="34E8E7B8" w14:textId="77777777" w:rsidR="00863396" w:rsidRPr="00863396" w:rsidRDefault="00863396" w:rsidP="00863396">
                      <w:pPr>
                        <w:spacing w:after="0" w:line="240" w:lineRule="auto"/>
                        <w:rPr>
                          <w:rFonts w:ascii="Verdana" w:hAnsi="Verdana"/>
                          <w:b/>
                          <w:bCs/>
                          <w:sz w:val="16"/>
                          <w:szCs w:val="16"/>
                        </w:rPr>
                      </w:pPr>
                    </w:p>
                    <w:p w14:paraId="660E50B6" w14:textId="77777777" w:rsidR="00863396" w:rsidRPr="00863396" w:rsidRDefault="00863396" w:rsidP="00863396">
                      <w:pPr>
                        <w:spacing w:after="0" w:line="240" w:lineRule="auto"/>
                        <w:rPr>
                          <w:rFonts w:ascii="Verdana" w:hAnsi="Verdana"/>
                          <w:sz w:val="16"/>
                          <w:szCs w:val="16"/>
                        </w:rPr>
                      </w:pPr>
                      <w:r w:rsidRPr="00863396">
                        <w:rPr>
                          <w:rFonts w:ascii="Verdana" w:hAnsi="Verdana"/>
                          <w:b/>
                          <w:bCs/>
                          <w:sz w:val="16"/>
                          <w:szCs w:val="16"/>
                        </w:rPr>
                        <w:t>ELIGIBILITY TO WORK</w:t>
                      </w:r>
                      <w:r w:rsidRPr="00863396">
                        <w:rPr>
                          <w:rFonts w:ascii="Verdana" w:hAnsi="Verdana"/>
                          <w:sz w:val="16"/>
                          <w:szCs w:val="16"/>
                        </w:rPr>
                        <w:t>:  Under the Immigration Reform and Control Act of 1986, an employer is required to hire only U.S. citizens and lawfully authorized alien workers.  Selected candidate for employment will be required to show and verify authorization to work in the United States.</w:t>
                      </w:r>
                    </w:p>
                    <w:p w14:paraId="4E3B5246" w14:textId="77777777" w:rsidR="00863396" w:rsidRPr="00863396" w:rsidRDefault="00863396" w:rsidP="00863396">
                      <w:pPr>
                        <w:spacing w:after="0" w:line="240" w:lineRule="auto"/>
                        <w:rPr>
                          <w:rFonts w:ascii="Verdana" w:hAnsi="Verdana"/>
                          <w:b/>
                          <w:bCs/>
                          <w:sz w:val="16"/>
                          <w:szCs w:val="16"/>
                        </w:rPr>
                      </w:pPr>
                    </w:p>
                    <w:p w14:paraId="54D02072" w14:textId="77777777" w:rsidR="00863396" w:rsidRPr="00863396" w:rsidRDefault="00863396" w:rsidP="00863396">
                      <w:pPr>
                        <w:spacing w:after="0" w:line="240" w:lineRule="auto"/>
                        <w:rPr>
                          <w:rFonts w:ascii="Verdana" w:hAnsi="Verdana"/>
                          <w:sz w:val="16"/>
                          <w:szCs w:val="16"/>
                        </w:rPr>
                      </w:pPr>
                      <w:r w:rsidRPr="00863396">
                        <w:rPr>
                          <w:rFonts w:ascii="Verdana" w:hAnsi="Verdana"/>
                          <w:b/>
                          <w:bCs/>
                          <w:sz w:val="16"/>
                          <w:szCs w:val="16"/>
                        </w:rPr>
                        <w:t>CLOSING DATE</w:t>
                      </w:r>
                      <w:r w:rsidRPr="00863396">
                        <w:rPr>
                          <w:rFonts w:ascii="Verdana" w:hAnsi="Verdana"/>
                          <w:sz w:val="16"/>
                          <w:szCs w:val="16"/>
                        </w:rPr>
                        <w:t xml:space="preserve">: </w:t>
                      </w:r>
                      <w:r w:rsidRPr="004E48E3">
                        <w:rPr>
                          <w:rFonts w:ascii="Verdana" w:hAnsi="Verdana"/>
                          <w:sz w:val="16"/>
                          <w:szCs w:val="16"/>
                        </w:rPr>
                        <w:t>Open Until Filled</w:t>
                      </w:r>
                    </w:p>
                    <w:p w14:paraId="4F798729" w14:textId="77777777" w:rsidR="00863396" w:rsidRPr="00863396" w:rsidRDefault="00863396" w:rsidP="00863396">
                      <w:pPr>
                        <w:spacing w:after="0" w:line="240" w:lineRule="auto"/>
                        <w:rPr>
                          <w:rFonts w:ascii="Verdana" w:eastAsia="Times New Roman" w:hAnsi="Verdana" w:cs="Times New Roman"/>
                          <w:color w:val="1F1F1F"/>
                          <w:sz w:val="16"/>
                          <w:szCs w:val="16"/>
                        </w:rPr>
                      </w:pPr>
                    </w:p>
                    <w:p w14:paraId="04431042" w14:textId="77777777" w:rsidR="00863396" w:rsidRPr="00863396" w:rsidRDefault="00863396" w:rsidP="00863396">
                      <w:pPr>
                        <w:spacing w:after="0" w:line="240" w:lineRule="auto"/>
                        <w:rPr>
                          <w:rFonts w:ascii="Verdana" w:eastAsia="Times New Roman" w:hAnsi="Verdana" w:cs="Times New Roman"/>
                          <w:color w:val="FF0000"/>
                          <w:sz w:val="16"/>
                          <w:szCs w:val="16"/>
                        </w:rPr>
                      </w:pPr>
                      <w:r w:rsidRPr="00863396">
                        <w:rPr>
                          <w:rFonts w:ascii="Verdana" w:eastAsia="Times New Roman" w:hAnsi="Verdana" w:cs="Times New Roman"/>
                          <w:b/>
                          <w:bCs/>
                          <w:color w:val="1F1F1F"/>
                          <w:sz w:val="16"/>
                          <w:szCs w:val="16"/>
                        </w:rPr>
                        <w:t>HOW TO APPLY</w:t>
                      </w:r>
                      <w:r w:rsidRPr="00863396">
                        <w:rPr>
                          <w:rFonts w:ascii="Verdana" w:eastAsia="Times New Roman" w:hAnsi="Verdana" w:cs="Times New Roman"/>
                          <w:color w:val="1F1F1F"/>
                          <w:sz w:val="16"/>
                          <w:szCs w:val="16"/>
                        </w:rPr>
                        <w:t xml:space="preserve">: Submit cover letter, resume and writing sample to:  Human Resources Manager, Office of the State’s Attorney for Prince George’s County, </w:t>
                      </w:r>
                      <w:hyperlink r:id="rId8" w:history="1">
                        <w:r w:rsidRPr="00863396">
                          <w:rPr>
                            <w:rFonts w:ascii="Verdana" w:eastAsia="Times New Roman" w:hAnsi="Verdana" w:cs="Times New Roman"/>
                            <w:color w:val="0000FF"/>
                            <w:sz w:val="16"/>
                            <w:szCs w:val="16"/>
                            <w:u w:val="single"/>
                          </w:rPr>
                          <w:t>SAOHumanresources@co.pg.md.us</w:t>
                        </w:r>
                      </w:hyperlink>
                      <w:r w:rsidRPr="00863396">
                        <w:rPr>
                          <w:rFonts w:ascii="Verdana" w:eastAsia="Times New Roman" w:hAnsi="Verdana" w:cs="Times New Roman"/>
                          <w:color w:val="1F1F1F"/>
                          <w:sz w:val="16"/>
                          <w:szCs w:val="16"/>
                        </w:rPr>
                        <w:t xml:space="preserve">. </w:t>
                      </w:r>
                      <w:r w:rsidRPr="00863396">
                        <w:rPr>
                          <w:rFonts w:ascii="Verdana" w:eastAsia="Times New Roman" w:hAnsi="Verdana" w:cs="Times New Roman"/>
                          <w:sz w:val="16"/>
                          <w:szCs w:val="16"/>
                        </w:rPr>
                        <w:t>Please include information as to trial experience (i.e. number of trials had, whether jury or a bench tri</w:t>
                      </w:r>
                      <w:r w:rsidR="00B84868">
                        <w:rPr>
                          <w:rFonts w:ascii="Verdana" w:eastAsia="Times New Roman" w:hAnsi="Verdana" w:cs="Times New Roman"/>
                          <w:sz w:val="16"/>
                          <w:szCs w:val="16"/>
                        </w:rPr>
                        <w:t>als, and your role during trial.</w:t>
                      </w:r>
                      <w:r w:rsidRPr="00863396">
                        <w:rPr>
                          <w:rFonts w:ascii="Verdana" w:eastAsia="Times New Roman" w:hAnsi="Verdana" w:cs="Times New Roman"/>
                          <w:sz w:val="16"/>
                          <w:szCs w:val="16"/>
                        </w:rPr>
                        <w:t xml:space="preserve"> </w:t>
                      </w:r>
                    </w:p>
                    <w:p w14:paraId="1BD357B8" w14:textId="77777777" w:rsidR="008A5DAB" w:rsidRPr="00863396" w:rsidRDefault="008A5DAB" w:rsidP="008A5DAB">
                      <w:pPr>
                        <w:spacing w:after="0" w:line="240" w:lineRule="auto"/>
                        <w:rPr>
                          <w:rFonts w:ascii="Verdana" w:eastAsia="Times New Roman" w:hAnsi="Verdana" w:cs="Times New Roman"/>
                          <w:color w:val="1F1F1F"/>
                          <w:sz w:val="16"/>
                          <w:szCs w:val="16"/>
                        </w:rPr>
                      </w:pPr>
                    </w:p>
                    <w:p w14:paraId="15D8F9F9" w14:textId="77777777" w:rsidR="00FC5F31" w:rsidRPr="00863396" w:rsidRDefault="00FC5F31" w:rsidP="00FC5F31">
                      <w:pPr>
                        <w:spacing w:after="0" w:line="240" w:lineRule="auto"/>
                        <w:rPr>
                          <w:rFonts w:ascii="Verdana" w:eastAsia="Times New Roman" w:hAnsi="Verdana" w:cs="Times New Roman"/>
                          <w:color w:val="FF0000"/>
                          <w:sz w:val="16"/>
                          <w:szCs w:val="16"/>
                        </w:rPr>
                      </w:pPr>
                    </w:p>
                    <w:p w14:paraId="3FFA8DEA" w14:textId="77777777" w:rsidR="00FC5F31" w:rsidRPr="00863396" w:rsidRDefault="00FC5F31" w:rsidP="00FC5F31">
                      <w:pPr>
                        <w:spacing w:after="0" w:line="240" w:lineRule="auto"/>
                        <w:rPr>
                          <w:rFonts w:ascii="Verdana" w:eastAsia="Times New Roman" w:hAnsi="Verdana" w:cs="Times New Roman"/>
                          <w:color w:val="FF0000"/>
                          <w:sz w:val="16"/>
                          <w:szCs w:val="16"/>
                        </w:rPr>
                      </w:pPr>
                    </w:p>
                    <w:p w14:paraId="0A23164A" w14:textId="77777777" w:rsidR="008A5DAB" w:rsidRPr="00863396" w:rsidRDefault="008A5DAB" w:rsidP="00FC5F31">
                      <w:pPr>
                        <w:spacing w:after="0" w:line="240" w:lineRule="auto"/>
                        <w:jc w:val="center"/>
                        <w:rPr>
                          <w:rFonts w:ascii="Verdana" w:eastAsia="Calibri" w:hAnsi="Verdana" w:cs="Calibri"/>
                          <w:b/>
                          <w:sz w:val="16"/>
                          <w:szCs w:val="16"/>
                        </w:rPr>
                      </w:pPr>
                      <w:r w:rsidRPr="00863396">
                        <w:rPr>
                          <w:rFonts w:ascii="Verdana" w:eastAsia="Calibri" w:hAnsi="Verdana" w:cs="Calibri"/>
                          <w:b/>
                          <w:sz w:val="16"/>
                          <w:szCs w:val="16"/>
                        </w:rPr>
                        <w:t>An Equal Opportunity Employer</w:t>
                      </w:r>
                    </w:p>
                    <w:p w14:paraId="7F1AC4E9" w14:textId="77777777" w:rsidR="001406FC" w:rsidRPr="00863396" w:rsidRDefault="001406FC" w:rsidP="001406FC">
                      <w:pPr>
                        <w:autoSpaceDE w:val="0"/>
                        <w:autoSpaceDN w:val="0"/>
                        <w:adjustRightInd w:val="0"/>
                        <w:rPr>
                          <w:rFonts w:ascii="Verdana" w:eastAsia="Calibri" w:hAnsi="Verdana" w:cs="Calibri"/>
                          <w:sz w:val="16"/>
                          <w:szCs w:val="16"/>
                        </w:rPr>
                      </w:pPr>
                    </w:p>
                    <w:p w14:paraId="4101090B" w14:textId="77777777" w:rsidR="001406FC" w:rsidRPr="00863396" w:rsidRDefault="001406FC" w:rsidP="001406FC">
                      <w:pPr>
                        <w:autoSpaceDE w:val="0"/>
                        <w:autoSpaceDN w:val="0"/>
                        <w:adjustRightInd w:val="0"/>
                        <w:rPr>
                          <w:rFonts w:ascii="Verdana" w:eastAsia="Calibri" w:hAnsi="Verdana" w:cs="Calibri"/>
                          <w:color w:val="0000FF"/>
                          <w:sz w:val="16"/>
                          <w:szCs w:val="16"/>
                        </w:rPr>
                      </w:pPr>
                    </w:p>
                    <w:p w14:paraId="5FC4C223" w14:textId="77777777" w:rsidR="001406FC" w:rsidRPr="00863396" w:rsidRDefault="001406FC" w:rsidP="001406FC">
                      <w:pPr>
                        <w:autoSpaceDE w:val="0"/>
                        <w:autoSpaceDN w:val="0"/>
                        <w:adjustRightInd w:val="0"/>
                        <w:jc w:val="center"/>
                        <w:rPr>
                          <w:rFonts w:ascii="Verdana" w:eastAsia="Calibri" w:hAnsi="Verdana" w:cs="Calibri"/>
                          <w:b/>
                          <w:i/>
                          <w:color w:val="0000FF"/>
                          <w:sz w:val="16"/>
                          <w:szCs w:val="16"/>
                        </w:rPr>
                      </w:pPr>
                    </w:p>
                    <w:p w14:paraId="1A589C13" w14:textId="77777777" w:rsidR="00CA43C1" w:rsidRPr="00863396" w:rsidRDefault="00CA43C1">
                      <w:pPr>
                        <w:rPr>
                          <w:sz w:val="16"/>
                          <w:szCs w:val="16"/>
                        </w:rPr>
                      </w:pPr>
                    </w:p>
                  </w:txbxContent>
                </v:textbox>
              </v:shape>
            </w:pict>
          </mc:Fallback>
        </mc:AlternateContent>
      </w:r>
      <w:r w:rsidR="00066EC5" w:rsidRPr="00863396">
        <w:rPr>
          <w:noProof/>
          <w:sz w:val="18"/>
          <w:szCs w:val="18"/>
        </w:rPr>
        <mc:AlternateContent>
          <mc:Choice Requires="wps">
            <w:drawing>
              <wp:anchor distT="0" distB="0" distL="114300" distR="114300" simplePos="0" relativeHeight="251659264" behindDoc="0" locked="0" layoutInCell="1" allowOverlap="1" wp14:anchorId="31BF1E10" wp14:editId="0BF123C8">
                <wp:simplePos x="0" y="0"/>
                <wp:positionH relativeFrom="column">
                  <wp:posOffset>-776767</wp:posOffset>
                </wp:positionH>
                <wp:positionV relativeFrom="paragraph">
                  <wp:posOffset>-800100</wp:posOffset>
                </wp:positionV>
                <wp:extent cx="7477125" cy="15716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7477125" cy="1571625"/>
                        </a:xfrm>
                        <a:prstGeom prst="rect">
                          <a:avLst/>
                        </a:prstGeom>
                        <a:solidFill>
                          <a:schemeClr val="accent1">
                            <a:lumMod val="75000"/>
                          </a:schemeClr>
                        </a:solidFill>
                        <a:ln w="6350">
                          <a:solidFill>
                            <a:schemeClr val="bg1">
                              <a:lumMod val="95000"/>
                            </a:schemeClr>
                          </a:solidFill>
                        </a:ln>
                      </wps:spPr>
                      <wps:txbx>
                        <w:txbxContent>
                          <w:p w14:paraId="3C72FC7B" w14:textId="77777777" w:rsidR="00CA43C1" w:rsidRDefault="00CA43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F1E10" id="Text Box 1" o:spid="_x0000_s1027" type="#_x0000_t202" style="position:absolute;margin-left:-61.15pt;margin-top:-63pt;width:588.75pt;height:1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" fillcolor="#2f5496 [2404]" strokecolor="#f2f2f2 [3052]" strokeweight=".5pt">
                <v:textbox>
                  <w:txbxContent>
                    <w:p w14:paraId="3C72FC7B" w14:textId="77777777" w:rsidR="00CA43C1" w:rsidRDefault="00CA43C1"/>
                  </w:txbxContent>
                </v:textbox>
              </v:shape>
            </w:pict>
          </mc:Fallback>
        </mc:AlternateContent>
      </w:r>
      <w:r w:rsidR="000004B4" w:rsidRPr="00863396">
        <w:rPr>
          <w:noProof/>
          <w:sz w:val="18"/>
          <w:szCs w:val="18"/>
        </w:rPr>
        <mc:AlternateContent>
          <mc:Choice Requires="wps">
            <w:drawing>
              <wp:anchor distT="0" distB="0" distL="114300" distR="114300" simplePos="0" relativeHeight="251661312" behindDoc="0" locked="0" layoutInCell="1" allowOverlap="1" wp14:anchorId="3CF66C93" wp14:editId="54B010BA">
                <wp:simplePos x="0" y="0"/>
                <wp:positionH relativeFrom="column">
                  <wp:posOffset>-85060</wp:posOffset>
                </wp:positionH>
                <wp:positionV relativeFrom="paragraph">
                  <wp:posOffset>-574158</wp:posOffset>
                </wp:positionV>
                <wp:extent cx="1467293" cy="1330148"/>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1467293" cy="1330148"/>
                        </a:xfrm>
                        <a:prstGeom prst="rect">
                          <a:avLst/>
                        </a:prstGeom>
                        <a:noFill/>
                        <a:ln w="6350">
                          <a:noFill/>
                        </a:ln>
                      </wps:spPr>
                      <wps:txbx>
                        <w:txbxContent>
                          <w:p w14:paraId="7825EE7D" w14:textId="77777777" w:rsidR="00CA43C1" w:rsidRDefault="009A6238">
                            <w:r>
                              <w:rPr>
                                <w:noProof/>
                              </w:rPr>
                              <w:drawing>
                                <wp:inline distT="0" distB="0" distL="0" distR="0" wp14:anchorId="3A163486" wp14:editId="00E9D85E">
                                  <wp:extent cx="1244009" cy="12772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O Seal with SA Braveboy Name .png"/>
                                          <pic:cNvPicPr/>
                                        </pic:nvPicPr>
                                        <pic:blipFill rotWithShape="1">
                                          <a:blip r:embed="rId9">
                                            <a:extLst>
                                              <a:ext uri="{28A0092B-C50C-407E-A947-70E740481C1C}">
                                                <a14:useLocalDpi xmlns:a14="http://schemas.microsoft.com/office/drawing/2010/main" val="0"/>
                                              </a:ext>
                                            </a:extLst>
                                          </a:blip>
                                          <a:srcRect b="20663"/>
                                          <a:stretch/>
                                        </pic:blipFill>
                                        <pic:spPr bwMode="auto">
                                          <a:xfrm>
                                            <a:off x="0" y="0"/>
                                            <a:ext cx="1262848" cy="12965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6C93" id="Text Box 5" o:spid="_x0000_s1028" type="#_x0000_t202" style="position:absolute;margin-left:-6.7pt;margin-top:-45.2pt;width:115.55pt;height:10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" filled="f" stroked="f" strokeweight=".5pt">
                <v:textbox>
                  <w:txbxContent>
                    <w:p w14:paraId="7825EE7D" w14:textId="77777777" w:rsidR="00CA43C1" w:rsidRDefault="009A6238">
                      <w:r>
                        <w:rPr>
                          <w:noProof/>
                        </w:rPr>
                        <w:drawing>
                          <wp:inline distT="0" distB="0" distL="0" distR="0" wp14:anchorId="3A163486" wp14:editId="00E9D85E">
                            <wp:extent cx="1244009" cy="12772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O Seal with SA Braveboy Name .png"/>
                                    <pic:cNvPicPr/>
                                  </pic:nvPicPr>
                                  <pic:blipFill rotWithShape="1">
                                    <a:blip r:embed="rId9">
                                      <a:extLst>
                                        <a:ext uri="{28A0092B-C50C-407E-A947-70E740481C1C}">
                                          <a14:useLocalDpi xmlns:a14="http://schemas.microsoft.com/office/drawing/2010/main" val="0"/>
                                        </a:ext>
                                      </a:extLst>
                                    </a:blip>
                                    <a:srcRect b="20663"/>
                                    <a:stretch/>
                                  </pic:blipFill>
                                  <pic:spPr bwMode="auto">
                                    <a:xfrm>
                                      <a:off x="0" y="0"/>
                                      <a:ext cx="1262848" cy="12965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3609C" w:rsidRPr="00863396">
        <w:rPr>
          <w:noProof/>
          <w:sz w:val="18"/>
          <w:szCs w:val="18"/>
        </w:rPr>
        <mc:AlternateContent>
          <mc:Choice Requires="wps">
            <w:drawing>
              <wp:anchor distT="0" distB="0" distL="114300" distR="114300" simplePos="0" relativeHeight="251663360" behindDoc="0" locked="0" layoutInCell="1" allowOverlap="1" wp14:anchorId="017E9ACC" wp14:editId="710534CF">
                <wp:simplePos x="0" y="0"/>
                <wp:positionH relativeFrom="column">
                  <wp:posOffset>-754912</wp:posOffset>
                </wp:positionH>
                <wp:positionV relativeFrom="paragraph">
                  <wp:posOffset>-733647</wp:posOffset>
                </wp:positionV>
                <wp:extent cx="7434595" cy="2952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7434595" cy="295275"/>
                        </a:xfrm>
                        <a:prstGeom prst="rect">
                          <a:avLst/>
                        </a:prstGeom>
                        <a:solidFill>
                          <a:schemeClr val="accent1">
                            <a:lumMod val="75000"/>
                          </a:schemeClr>
                        </a:solidFill>
                        <a:ln w="6350">
                          <a:noFill/>
                        </a:ln>
                      </wps:spPr>
                      <wps:txbx>
                        <w:txbxContent>
                          <w:p w14:paraId="109E0BCF" w14:textId="77777777" w:rsidR="000414F7" w:rsidRPr="00F3609C" w:rsidRDefault="000414F7" w:rsidP="000414F7">
                            <w:pPr>
                              <w:autoSpaceDE w:val="0"/>
                              <w:autoSpaceDN w:val="0"/>
                              <w:adjustRightInd w:val="0"/>
                              <w:jc w:val="center"/>
                              <w:rPr>
                                <w:rFonts w:ascii="Century Gothic" w:eastAsia="Calibri" w:hAnsi="Century Gothic" w:cs="Arial,Bold"/>
                                <w:b/>
                                <w:bCs/>
                                <w:color w:val="FFFFFF" w:themeColor="background1"/>
                                <w:sz w:val="23"/>
                                <w:szCs w:val="23"/>
                              </w:rPr>
                            </w:pPr>
                            <w:r w:rsidRPr="00F3609C">
                              <w:rPr>
                                <w:rFonts w:ascii="Century Gothic" w:eastAsia="Calibri" w:hAnsi="Century Gothic" w:cs="Arial,Bold"/>
                                <w:b/>
                                <w:bCs/>
                                <w:color w:val="FFFFFF" w:themeColor="background1"/>
                                <w:sz w:val="23"/>
                                <w:szCs w:val="23"/>
                              </w:rPr>
                              <w:t>OFFICE OF THE STATE’S ATTORNEY FOR PRINCE GEORGE’S COUNTY</w:t>
                            </w:r>
                          </w:p>
                          <w:p w14:paraId="1A37AE29" w14:textId="77777777" w:rsidR="000414F7" w:rsidRPr="0051574B" w:rsidRDefault="000414F7" w:rsidP="000414F7">
                            <w:pPr>
                              <w:autoSpaceDE w:val="0"/>
                              <w:autoSpaceDN w:val="0"/>
                              <w:adjustRightInd w:val="0"/>
                              <w:rPr>
                                <w:rFonts w:ascii="Verdana" w:eastAsia="Calibri" w:hAnsi="Verdana" w:cs="Arial,Bold"/>
                                <w:b/>
                                <w:bCs/>
                                <w:sz w:val="20"/>
                                <w:szCs w:val="20"/>
                              </w:rPr>
                            </w:pPr>
                          </w:p>
                          <w:p w14:paraId="652129F1" w14:textId="77777777" w:rsidR="000414F7" w:rsidRDefault="000414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E9ACC" id="Text Box 9" o:spid="_x0000_s1029" type="#_x0000_t202" style="position:absolute;margin-left:-59.45pt;margin-top:-57.75pt;width:585.4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" fillcolor="#2f5496 [2404]" stroked="f" strokeweight=".5pt">
                <v:textbox>
                  <w:txbxContent>
                    <w:p w14:paraId="109E0BCF" w14:textId="77777777" w:rsidR="000414F7" w:rsidRPr="00F3609C" w:rsidRDefault="000414F7" w:rsidP="000414F7">
                      <w:pPr>
                        <w:autoSpaceDE w:val="0"/>
                        <w:autoSpaceDN w:val="0"/>
                        <w:adjustRightInd w:val="0"/>
                        <w:jc w:val="center"/>
                        <w:rPr>
                          <w:rFonts w:ascii="Century Gothic" w:eastAsia="Calibri" w:hAnsi="Century Gothic" w:cs="Arial,Bold"/>
                          <w:b/>
                          <w:bCs/>
                          <w:color w:val="FFFFFF" w:themeColor="background1"/>
                          <w:sz w:val="23"/>
                          <w:szCs w:val="23"/>
                        </w:rPr>
                      </w:pPr>
                      <w:r w:rsidRPr="00F3609C">
                        <w:rPr>
                          <w:rFonts w:ascii="Century Gothic" w:eastAsia="Calibri" w:hAnsi="Century Gothic" w:cs="Arial,Bold"/>
                          <w:b/>
                          <w:bCs/>
                          <w:color w:val="FFFFFF" w:themeColor="background1"/>
                          <w:sz w:val="23"/>
                          <w:szCs w:val="23"/>
                        </w:rPr>
                        <w:t>OFFICE OF THE STATE’S ATTORNEY FOR PRINCE GEORGE’S COUNTY</w:t>
                      </w:r>
                    </w:p>
                    <w:p w14:paraId="1A37AE29" w14:textId="77777777" w:rsidR="000414F7" w:rsidRPr="0051574B" w:rsidRDefault="000414F7" w:rsidP="000414F7">
                      <w:pPr>
                        <w:autoSpaceDE w:val="0"/>
                        <w:autoSpaceDN w:val="0"/>
                        <w:adjustRightInd w:val="0"/>
                        <w:rPr>
                          <w:rFonts w:ascii="Verdana" w:eastAsia="Calibri" w:hAnsi="Verdana" w:cs="Arial,Bold"/>
                          <w:b/>
                          <w:bCs/>
                          <w:sz w:val="20"/>
                          <w:szCs w:val="20"/>
                        </w:rPr>
                      </w:pPr>
                    </w:p>
                    <w:p w14:paraId="652129F1" w14:textId="77777777" w:rsidR="000414F7" w:rsidRDefault="000414F7"/>
                  </w:txbxContent>
                </v:textbox>
              </v:shape>
            </w:pict>
          </mc:Fallback>
        </mc:AlternateContent>
      </w:r>
      <w:r w:rsidR="001406FC" w:rsidRPr="00863396">
        <w:rPr>
          <w:noProof/>
          <w:sz w:val="18"/>
          <w:szCs w:val="18"/>
        </w:rPr>
        <mc:AlternateContent>
          <mc:Choice Requires="wps">
            <w:drawing>
              <wp:anchor distT="0" distB="0" distL="114300" distR="114300" simplePos="0" relativeHeight="251662336" behindDoc="0" locked="0" layoutInCell="1" allowOverlap="1" wp14:anchorId="6FC7EBF3" wp14:editId="63B3AD4E">
                <wp:simplePos x="0" y="0"/>
                <wp:positionH relativeFrom="column">
                  <wp:posOffset>1381125</wp:posOffset>
                </wp:positionH>
                <wp:positionV relativeFrom="paragraph">
                  <wp:posOffset>-209550</wp:posOffset>
                </wp:positionV>
                <wp:extent cx="3733800" cy="5524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733800" cy="552450"/>
                        </a:xfrm>
                        <a:prstGeom prst="rect">
                          <a:avLst/>
                        </a:prstGeom>
                        <a:noFill/>
                        <a:ln w="6350">
                          <a:noFill/>
                        </a:ln>
                      </wps:spPr>
                      <wps:txbx>
                        <w:txbxContent>
                          <w:p w14:paraId="3D7E303A" w14:textId="77777777" w:rsidR="009A6238" w:rsidRPr="00066EC5" w:rsidRDefault="009A6238">
                            <w:pPr>
                              <w:rPr>
                                <w:rFonts w:ascii="Century Gothic" w:hAnsi="Century Gothic"/>
                                <w:color w:val="FFFFFF" w:themeColor="background1"/>
                                <w:sz w:val="52"/>
                                <w:szCs w:val="52"/>
                              </w:rPr>
                            </w:pPr>
                            <w:r w:rsidRPr="00066EC5">
                              <w:rPr>
                                <w:rFonts w:ascii="Century Gothic" w:hAnsi="Century Gothic"/>
                                <w:color w:val="FFFFFF" w:themeColor="background1"/>
                                <w:sz w:val="52"/>
                                <w:szCs w:val="52"/>
                              </w:rPr>
                              <w:t>Job Announcement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7EBF3" id="Text Box 8" o:spid="_x0000_s1030" type="#_x0000_t202" style="position:absolute;margin-left:108.75pt;margin-top:-16.5pt;width:294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" filled="f" stroked="f" strokeweight=".5pt">
                <v:textbox>
                  <w:txbxContent>
                    <w:p w14:paraId="3D7E303A" w14:textId="77777777" w:rsidR="009A6238" w:rsidRPr="00066EC5" w:rsidRDefault="009A6238">
                      <w:pPr>
                        <w:rPr>
                          <w:rFonts w:ascii="Century Gothic" w:hAnsi="Century Gothic"/>
                          <w:color w:val="FFFFFF" w:themeColor="background1"/>
                          <w:sz w:val="52"/>
                          <w:szCs w:val="52"/>
                        </w:rPr>
                      </w:pPr>
                      <w:r w:rsidRPr="00066EC5">
                        <w:rPr>
                          <w:rFonts w:ascii="Century Gothic" w:hAnsi="Century Gothic"/>
                          <w:color w:val="FFFFFF" w:themeColor="background1"/>
                          <w:sz w:val="52"/>
                          <w:szCs w:val="52"/>
                        </w:rPr>
                        <w:t>Job Announcement</w:t>
                      </w:r>
                    </w:p>
                  </w:txbxContent>
                </v:textbox>
              </v:shape>
            </w:pict>
          </mc:Fallback>
        </mc:AlternateContent>
      </w:r>
    </w:p>
    <w:sectPr w:rsidR="00CA43C1" w:rsidRPr="00863396">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3B363" w14:textId="77777777" w:rsidR="003B2A28" w:rsidRDefault="003B2A28" w:rsidP="00960003">
      <w:pPr>
        <w:spacing w:after="0" w:line="240" w:lineRule="auto"/>
      </w:pPr>
      <w:r>
        <w:separator/>
      </w:r>
    </w:p>
  </w:endnote>
  <w:endnote w:type="continuationSeparator" w:id="0">
    <w:p w14:paraId="06E98703" w14:textId="77777777" w:rsidR="003B2A28" w:rsidRDefault="003B2A28" w:rsidP="00960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7908B9" w14:textId="77777777" w:rsidR="003B2A28" w:rsidRDefault="003B2A28" w:rsidP="00960003">
      <w:pPr>
        <w:spacing w:after="0" w:line="240" w:lineRule="auto"/>
      </w:pPr>
      <w:r>
        <w:separator/>
      </w:r>
    </w:p>
  </w:footnote>
  <w:footnote w:type="continuationSeparator" w:id="0">
    <w:p w14:paraId="2BECAB4C" w14:textId="77777777" w:rsidR="003B2A28" w:rsidRDefault="003B2A28" w:rsidP="00960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7722214"/>
      <w:docPartObj>
        <w:docPartGallery w:val="Watermarks"/>
        <w:docPartUnique/>
      </w:docPartObj>
    </w:sdtPr>
    <w:sdtEndPr/>
    <w:sdtContent>
      <w:p w14:paraId="27C3D117" w14:textId="77777777" w:rsidR="00960003" w:rsidRDefault="003B2A28">
        <w:pPr>
          <w:pStyle w:val="Header"/>
        </w:pPr>
        <w:r>
          <w:rPr>
            <w:noProof/>
          </w:rPr>
          <w:pict w14:anchorId="168B5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1"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B74AE"/>
    <w:multiLevelType w:val="hybridMultilevel"/>
    <w:tmpl w:val="7A045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5E5299"/>
    <w:multiLevelType w:val="multilevel"/>
    <w:tmpl w:val="0AF6F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915FE1"/>
    <w:multiLevelType w:val="hybridMultilevel"/>
    <w:tmpl w:val="FA16A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3C1"/>
    <w:rsid w:val="000004B4"/>
    <w:rsid w:val="0003050F"/>
    <w:rsid w:val="000414F7"/>
    <w:rsid w:val="00066EC5"/>
    <w:rsid w:val="00081829"/>
    <w:rsid w:val="000D4BC6"/>
    <w:rsid w:val="001406FC"/>
    <w:rsid w:val="00212745"/>
    <w:rsid w:val="00233131"/>
    <w:rsid w:val="002A784C"/>
    <w:rsid w:val="002D6AF6"/>
    <w:rsid w:val="003A57C0"/>
    <w:rsid w:val="003B2A28"/>
    <w:rsid w:val="004542F1"/>
    <w:rsid w:val="00472B50"/>
    <w:rsid w:val="00484F42"/>
    <w:rsid w:val="004E48E3"/>
    <w:rsid w:val="005D5FAA"/>
    <w:rsid w:val="00642E9A"/>
    <w:rsid w:val="0065717A"/>
    <w:rsid w:val="00667789"/>
    <w:rsid w:val="00692C85"/>
    <w:rsid w:val="006A7FC8"/>
    <w:rsid w:val="006D59A3"/>
    <w:rsid w:val="007C1724"/>
    <w:rsid w:val="007C4508"/>
    <w:rsid w:val="00807CDA"/>
    <w:rsid w:val="008333AD"/>
    <w:rsid w:val="00863396"/>
    <w:rsid w:val="008A5DAB"/>
    <w:rsid w:val="00922783"/>
    <w:rsid w:val="00960003"/>
    <w:rsid w:val="009A6238"/>
    <w:rsid w:val="009E1AF1"/>
    <w:rsid w:val="009F242F"/>
    <w:rsid w:val="00A40F01"/>
    <w:rsid w:val="00B84868"/>
    <w:rsid w:val="00B85A87"/>
    <w:rsid w:val="00C56E94"/>
    <w:rsid w:val="00CA43C1"/>
    <w:rsid w:val="00D11DC5"/>
    <w:rsid w:val="00D21E36"/>
    <w:rsid w:val="00D24F40"/>
    <w:rsid w:val="00D6075D"/>
    <w:rsid w:val="00D87A5F"/>
    <w:rsid w:val="00DE0100"/>
    <w:rsid w:val="00EA3088"/>
    <w:rsid w:val="00EC2016"/>
    <w:rsid w:val="00F03220"/>
    <w:rsid w:val="00F3609C"/>
    <w:rsid w:val="00F45B49"/>
    <w:rsid w:val="00F87AB2"/>
    <w:rsid w:val="00FC5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864BC5"/>
  <w15:chartTrackingRefBased/>
  <w15:docId w15:val="{B35AF1C8-8A43-4546-99A3-A02630A6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43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3C1"/>
    <w:rPr>
      <w:rFonts w:ascii="Segoe UI" w:hAnsi="Segoe UI" w:cs="Segoe UI"/>
      <w:sz w:val="18"/>
      <w:szCs w:val="18"/>
    </w:rPr>
  </w:style>
  <w:style w:type="paragraph" w:styleId="BodyText">
    <w:name w:val="Body Text"/>
    <w:basedOn w:val="Normal"/>
    <w:link w:val="BodyTextChar"/>
    <w:rsid w:val="001406FC"/>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406FC"/>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06FC"/>
    <w:rPr>
      <w:color w:val="0000FF"/>
      <w:u w:val="single"/>
    </w:rPr>
  </w:style>
  <w:style w:type="character" w:styleId="Strong">
    <w:name w:val="Strong"/>
    <w:basedOn w:val="DefaultParagraphFont"/>
    <w:uiPriority w:val="22"/>
    <w:qFormat/>
    <w:rsid w:val="001406FC"/>
    <w:rPr>
      <w:b/>
      <w:bCs/>
    </w:rPr>
  </w:style>
  <w:style w:type="paragraph" w:styleId="NormalWeb">
    <w:name w:val="Normal (Web)"/>
    <w:basedOn w:val="Normal"/>
    <w:uiPriority w:val="99"/>
    <w:unhideWhenUsed/>
    <w:rsid w:val="001406FC"/>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styleId="Header">
    <w:name w:val="header"/>
    <w:basedOn w:val="Normal"/>
    <w:link w:val="HeaderChar"/>
    <w:uiPriority w:val="99"/>
    <w:unhideWhenUsed/>
    <w:rsid w:val="00960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003"/>
  </w:style>
  <w:style w:type="paragraph" w:styleId="Footer">
    <w:name w:val="footer"/>
    <w:basedOn w:val="Normal"/>
    <w:link w:val="FooterChar"/>
    <w:uiPriority w:val="99"/>
    <w:unhideWhenUsed/>
    <w:rsid w:val="00960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003"/>
  </w:style>
  <w:style w:type="paragraph" w:styleId="ListParagraph">
    <w:name w:val="List Paragraph"/>
    <w:basedOn w:val="Normal"/>
    <w:uiPriority w:val="34"/>
    <w:qFormat/>
    <w:rsid w:val="00EC20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OHumanresources@co.pg.md.us" TargetMode="External"/><Relationship Id="rId3" Type="http://schemas.openxmlformats.org/officeDocument/2006/relationships/settings" Target="settings.xml"/><Relationship Id="rId7" Type="http://schemas.openxmlformats.org/officeDocument/2006/relationships/hyperlink" Target="mailto:SAOHumanresources@co.pg.md.u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Folashade O.</dc:creator>
  <cp:keywords/>
  <dc:description/>
  <cp:lastModifiedBy>Lauren Harley</cp:lastModifiedBy>
  <cp:revision>2</cp:revision>
  <cp:lastPrinted>2020-02-26T22:06:00Z</cp:lastPrinted>
  <dcterms:created xsi:type="dcterms:W3CDTF">2021-02-01T13:46:00Z</dcterms:created>
  <dcterms:modified xsi:type="dcterms:W3CDTF">2021-02-01T13:46:00Z</dcterms:modified>
</cp:coreProperties>
</file>