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6FC0" w14:textId="77777777" w:rsidR="00657685" w:rsidRDefault="00657685" w:rsidP="00657685">
      <w:pPr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Title: 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="00B47221">
        <w:rPr>
          <w:rFonts w:ascii="Times New Roman" w:hAnsi="Times New Roman"/>
          <w:spacing w:val="-3"/>
          <w:sz w:val="24"/>
          <w:szCs w:val="24"/>
        </w:rPr>
        <w:t>Associate General Counsel</w:t>
      </w:r>
    </w:p>
    <w:p w14:paraId="1621106D" w14:textId="77777777" w:rsidR="0083393F" w:rsidRPr="00045413" w:rsidRDefault="0083393F" w:rsidP="0083393F">
      <w:pPr>
        <w:shd w:val="clear" w:color="auto" w:fill="FFFFFF"/>
        <w:spacing w:before="240" w:after="72" w:line="240" w:lineRule="atLeast"/>
        <w:outlineLvl w:val="5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045413">
        <w:rPr>
          <w:rFonts w:ascii="Times New Roman" w:eastAsia="Times New Roman" w:hAnsi="Times New Roman"/>
          <w:bCs/>
          <w:color w:val="333333"/>
          <w:sz w:val="24"/>
          <w:szCs w:val="24"/>
        </w:rPr>
        <w:t>Appli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cations accepted through August 24</w:t>
      </w:r>
      <w:r w:rsidRPr="00045413">
        <w:rPr>
          <w:rFonts w:ascii="Times New Roman" w:eastAsia="Times New Roman" w:hAnsi="Times New Roman"/>
          <w:bCs/>
          <w:color w:val="333333"/>
          <w:sz w:val="24"/>
          <w:szCs w:val="24"/>
        </w:rPr>
        <w:t>, 2018</w:t>
      </w:r>
    </w:p>
    <w:p w14:paraId="5683E660" w14:textId="77777777" w:rsidR="005A07E8" w:rsidRDefault="005A07E8" w:rsidP="00657685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14:paraId="0924DF81" w14:textId="77777777" w:rsidR="007009FA" w:rsidRDefault="007009FA" w:rsidP="00657685">
      <w:p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Duties:</w:t>
      </w:r>
    </w:p>
    <w:p w14:paraId="669EFBD4" w14:textId="77777777" w:rsidR="007009FA" w:rsidRPr="00784493" w:rsidRDefault="007009FA" w:rsidP="007009FA">
      <w:pPr>
        <w:pStyle w:val="BodyText"/>
        <w:ind w:left="0"/>
        <w:rPr>
          <w:rFonts w:ascii="Times New Roman" w:hAnsi="Times New Roman" w:cs="Times New Roman"/>
        </w:rPr>
      </w:pPr>
      <w:r w:rsidRPr="00C1229E">
        <w:rPr>
          <w:rFonts w:ascii="Times New Roman" w:hAnsi="Times New Roman" w:cs="Times New Roman"/>
        </w:rPr>
        <w:t>The Office of the Inspector General for the Commonwealth of Massachusetts (Office) is the oldest state-level inspector general’s office in the nation.   The Office has a broad mandate to prevent and detect fraud, waste and abuse in the expenditure of public funds.  In keeping with this mandate, the Office investiga</w:t>
      </w:r>
      <w:r>
        <w:rPr>
          <w:rFonts w:ascii="Times New Roman" w:hAnsi="Times New Roman" w:cs="Times New Roman"/>
        </w:rPr>
        <w:t>tes allegations of fraud, waste</w:t>
      </w:r>
      <w:r w:rsidRPr="00C1229E">
        <w:rPr>
          <w:rFonts w:ascii="Times New Roman" w:hAnsi="Times New Roman" w:cs="Times New Roman"/>
        </w:rPr>
        <w:t xml:space="preserve"> and abuse at all levels of government; reviews programs and practices in state and local agencies to identify systemic vulnerabilities and opportunities for improvement; and provides assistance to the public and private secto</w:t>
      </w:r>
      <w:r>
        <w:rPr>
          <w:rFonts w:ascii="Times New Roman" w:hAnsi="Times New Roman" w:cs="Times New Roman"/>
        </w:rPr>
        <w:t>rs to help prevent fraud, waste</w:t>
      </w:r>
      <w:r w:rsidRPr="00C1229E">
        <w:rPr>
          <w:rFonts w:ascii="Times New Roman" w:hAnsi="Times New Roman" w:cs="Times New Roman"/>
        </w:rPr>
        <w:t xml:space="preserve"> and abuse in government spending.</w:t>
      </w:r>
      <w:r>
        <w:rPr>
          <w:rFonts w:ascii="Times New Roman" w:hAnsi="Times New Roman" w:cs="Times New Roman"/>
        </w:rPr>
        <w:t xml:space="preserve"> </w:t>
      </w:r>
      <w:r w:rsidRPr="0052788E">
        <w:rPr>
          <w:rFonts w:ascii="Times New Roman" w:hAnsi="Times New Roman" w:cs="Times New Roman"/>
          <w:szCs w:val="24"/>
        </w:rPr>
        <w:t>Please see our website (</w:t>
      </w:r>
      <w:hyperlink r:id="rId6" w:history="1">
        <w:r w:rsidRPr="0052788E">
          <w:rPr>
            <w:rStyle w:val="Hyperlink"/>
            <w:rFonts w:ascii="Times New Roman" w:hAnsi="Times New Roman" w:cs="Times New Roman"/>
            <w:szCs w:val="24"/>
          </w:rPr>
          <w:t>www.mass.gov/ig</w:t>
        </w:r>
      </w:hyperlink>
      <w:r w:rsidRPr="0052788E">
        <w:rPr>
          <w:rFonts w:ascii="Times New Roman" w:hAnsi="Times New Roman" w:cs="Times New Roman"/>
          <w:szCs w:val="24"/>
        </w:rPr>
        <w:t>) for more information.</w:t>
      </w:r>
    </w:p>
    <w:p w14:paraId="7C2FD50B" w14:textId="256EEC5D" w:rsidR="00E71E3E" w:rsidRDefault="007009FA" w:rsidP="007009F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 Office seeks an </w:t>
      </w:r>
      <w:r w:rsidR="00ED46EB">
        <w:rPr>
          <w:rFonts w:ascii="Times New Roman" w:eastAsia="Times New Roman" w:hAnsi="Times New Roman"/>
          <w:bCs/>
          <w:sz w:val="24"/>
          <w:szCs w:val="24"/>
        </w:rPr>
        <w:t>Associate General Counsel to work in its Legal Division</w:t>
      </w:r>
      <w:r w:rsidR="0084431B">
        <w:rPr>
          <w:rFonts w:ascii="Times New Roman" w:eastAsia="Times New Roman" w:hAnsi="Times New Roman"/>
          <w:bCs/>
          <w:sz w:val="24"/>
          <w:szCs w:val="24"/>
        </w:rPr>
        <w:t xml:space="preserve">.  </w:t>
      </w:r>
      <w:r w:rsidR="00E71E3E">
        <w:rPr>
          <w:rFonts w:ascii="Times New Roman" w:eastAsia="Times New Roman" w:hAnsi="Times New Roman"/>
          <w:bCs/>
          <w:sz w:val="24"/>
          <w:szCs w:val="24"/>
        </w:rPr>
        <w:t>Members of the Legal Division serve as in-house counsel to the Office.  The Legal Division directs Office litigation and provides legal advice to the Office</w:t>
      </w:r>
      <w:r w:rsidR="00945208">
        <w:rPr>
          <w:rFonts w:ascii="Times New Roman" w:eastAsia="Times New Roman" w:hAnsi="Times New Roman"/>
          <w:bCs/>
          <w:sz w:val="24"/>
          <w:szCs w:val="24"/>
        </w:rPr>
        <w:t xml:space="preserve"> on a wide variety of issues</w:t>
      </w:r>
      <w:r w:rsidR="00E71E3E">
        <w:rPr>
          <w:rFonts w:ascii="Times New Roman" w:eastAsia="Times New Roman" w:hAnsi="Times New Roman"/>
          <w:bCs/>
          <w:sz w:val="24"/>
          <w:szCs w:val="24"/>
        </w:rPr>
        <w:t xml:space="preserve">.  The Legal Division also enforces the Office’s enabling statute, M.G.L. c. 12A.  </w:t>
      </w:r>
      <w:r w:rsidR="004C3DB7">
        <w:rPr>
          <w:rFonts w:ascii="Times New Roman" w:eastAsia="Times New Roman" w:hAnsi="Times New Roman"/>
          <w:bCs/>
          <w:sz w:val="24"/>
          <w:szCs w:val="24"/>
        </w:rPr>
        <w:t>T</w:t>
      </w:r>
      <w:r w:rsidR="00F617BF">
        <w:rPr>
          <w:rFonts w:ascii="Times New Roman" w:eastAsia="Times New Roman" w:hAnsi="Times New Roman"/>
          <w:bCs/>
          <w:sz w:val="24"/>
          <w:szCs w:val="24"/>
        </w:rPr>
        <w:t>he successful candidate will:</w:t>
      </w:r>
    </w:p>
    <w:p w14:paraId="520D0FD0" w14:textId="77777777" w:rsidR="00E71E3E" w:rsidRDefault="00E71E3E" w:rsidP="007009F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A24927A" w14:textId="77777777" w:rsidR="00F617BF" w:rsidRDefault="004C3DB7" w:rsidP="00F617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="0084431B" w:rsidRPr="00F617BF">
        <w:rPr>
          <w:rFonts w:ascii="Times New Roman" w:eastAsia="Times New Roman" w:hAnsi="Times New Roman"/>
          <w:bCs/>
          <w:sz w:val="24"/>
          <w:szCs w:val="24"/>
        </w:rPr>
        <w:t>rovide guidanc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 and legal advice on personnel, compliance and </w:t>
      </w:r>
      <w:r w:rsidR="0084431B" w:rsidRPr="00F617BF">
        <w:rPr>
          <w:rFonts w:ascii="Times New Roman" w:eastAsia="Times New Roman" w:hAnsi="Times New Roman"/>
          <w:bCs/>
          <w:sz w:val="24"/>
          <w:szCs w:val="24"/>
        </w:rPr>
        <w:t>employment related issues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84431B" w:rsidRPr="00F617B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F82B481" w14:textId="6E267FE2" w:rsidR="00F942FC" w:rsidRPr="00F942FC" w:rsidRDefault="00F942FC" w:rsidP="00F942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Pr="00F617BF">
        <w:rPr>
          <w:rFonts w:ascii="Times New Roman" w:eastAsia="Times New Roman" w:hAnsi="Times New Roman"/>
          <w:bCs/>
          <w:sz w:val="24"/>
          <w:szCs w:val="24"/>
        </w:rPr>
        <w:t>onduct legal research and draft memoranda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on a wide range of criminal, civil and statutory issues.</w:t>
      </w:r>
    </w:p>
    <w:p w14:paraId="2396142D" w14:textId="77777777" w:rsidR="00F617BF" w:rsidRPr="00F617BF" w:rsidRDefault="004C3DB7" w:rsidP="00F617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</w:t>
      </w:r>
      <w:r w:rsidR="00B91EA4" w:rsidRPr="00F617BF">
        <w:rPr>
          <w:rFonts w:ascii="Times New Roman" w:eastAsia="Times New Roman" w:hAnsi="Times New Roman"/>
          <w:bCs/>
          <w:sz w:val="24"/>
          <w:szCs w:val="24"/>
        </w:rPr>
        <w:t>raft motions and appear in court on behalf of the Office both to protect its confidential information and to enforce its summonses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F90D033" w14:textId="1EC2ECA7" w:rsidR="00E71E3E" w:rsidRDefault="004C3DB7" w:rsidP="00F617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="00E71E3E" w:rsidRPr="00F617BF">
        <w:rPr>
          <w:rFonts w:ascii="Times New Roman" w:eastAsia="Times New Roman" w:hAnsi="Times New Roman"/>
          <w:bCs/>
          <w:sz w:val="24"/>
          <w:szCs w:val="24"/>
        </w:rPr>
        <w:t xml:space="preserve">ssist in </w:t>
      </w:r>
      <w:r w:rsidR="00F942FC">
        <w:rPr>
          <w:rFonts w:ascii="Times New Roman" w:eastAsia="Times New Roman" w:hAnsi="Times New Roman"/>
          <w:bCs/>
          <w:sz w:val="24"/>
          <w:szCs w:val="24"/>
        </w:rPr>
        <w:t xml:space="preserve">criminal and </w:t>
      </w:r>
      <w:r w:rsidR="00E71E3E" w:rsidRPr="00F617BF">
        <w:rPr>
          <w:rFonts w:ascii="Times New Roman" w:eastAsia="Times New Roman" w:hAnsi="Times New Roman"/>
          <w:bCs/>
          <w:sz w:val="24"/>
          <w:szCs w:val="24"/>
        </w:rPr>
        <w:t>civil investigations, audits and reviews</w:t>
      </w:r>
      <w:r w:rsidR="003C67D0" w:rsidRPr="003C67D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C67D0" w:rsidRPr="00F617BF">
        <w:rPr>
          <w:rFonts w:ascii="Times New Roman" w:eastAsia="Times New Roman" w:hAnsi="Times New Roman"/>
          <w:bCs/>
          <w:sz w:val="24"/>
          <w:szCs w:val="24"/>
        </w:rPr>
        <w:t>by analyzing documentary evidence and conducting interviews and depositions</w:t>
      </w:r>
      <w:r w:rsidR="003C67D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36CB59D" w14:textId="5597E295" w:rsidR="00F942FC" w:rsidRPr="00F942FC" w:rsidRDefault="00F942FC" w:rsidP="00F942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H</w:t>
      </w:r>
      <w:r w:rsidRPr="00F617BF">
        <w:rPr>
          <w:rFonts w:ascii="Times New Roman" w:eastAsia="Times New Roman" w:hAnsi="Times New Roman"/>
          <w:bCs/>
          <w:sz w:val="24"/>
          <w:szCs w:val="24"/>
        </w:rPr>
        <w:t xml:space="preserve">elp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research and </w:t>
      </w:r>
      <w:r w:rsidRPr="00F617BF">
        <w:rPr>
          <w:rFonts w:ascii="Times New Roman" w:eastAsia="Times New Roman" w:hAnsi="Times New Roman"/>
          <w:bCs/>
          <w:sz w:val="24"/>
          <w:szCs w:val="24"/>
        </w:rPr>
        <w:t>develop internal Office policies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CEEB00F" w14:textId="77777777" w:rsidR="003C67D0" w:rsidRPr="00F617BF" w:rsidRDefault="003C67D0" w:rsidP="00F617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Draft and revise reports and letters for publication and distribution.</w:t>
      </w:r>
    </w:p>
    <w:p w14:paraId="16F41537" w14:textId="77777777" w:rsidR="00D9223E" w:rsidRDefault="00D9223E" w:rsidP="00D9223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</w:t>
      </w:r>
      <w:r w:rsidRPr="00F617BF">
        <w:rPr>
          <w:rFonts w:ascii="Times New Roman" w:eastAsia="Times New Roman" w:hAnsi="Times New Roman"/>
          <w:bCs/>
          <w:sz w:val="24"/>
          <w:szCs w:val="24"/>
        </w:rPr>
        <w:t>eview, comment on and draft legislation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and regulations.</w:t>
      </w:r>
      <w:r w:rsidRPr="00F617B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2E9EC1C" w14:textId="77777777" w:rsidR="00D9223E" w:rsidRPr="00F617BF" w:rsidRDefault="00D9223E" w:rsidP="00D9223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Represent the Office in administrative proceedings.</w:t>
      </w:r>
    </w:p>
    <w:p w14:paraId="57A8D259" w14:textId="366F0B1A" w:rsidR="00F617BF" w:rsidRPr="00F942FC" w:rsidRDefault="004C3DB7" w:rsidP="00F617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60812">
        <w:rPr>
          <w:rFonts w:ascii="Times New Roman" w:eastAsia="Times New Roman" w:hAnsi="Times New Roman"/>
          <w:bCs/>
          <w:sz w:val="24"/>
          <w:szCs w:val="24"/>
        </w:rPr>
        <w:t>P</w:t>
      </w:r>
      <w:r w:rsidR="00B91EA4" w:rsidRPr="00260812">
        <w:rPr>
          <w:rFonts w:ascii="Times New Roman" w:eastAsia="Times New Roman" w:hAnsi="Times New Roman"/>
          <w:bCs/>
          <w:sz w:val="24"/>
          <w:szCs w:val="24"/>
        </w:rPr>
        <w:t xml:space="preserve">rovide guidance to local officials, vendors and </w:t>
      </w:r>
      <w:r w:rsidR="00B91EA4" w:rsidRPr="00F942FC">
        <w:rPr>
          <w:rFonts w:ascii="Times New Roman" w:eastAsia="Times New Roman" w:hAnsi="Times New Roman"/>
          <w:bCs/>
          <w:sz w:val="24"/>
          <w:szCs w:val="24"/>
        </w:rPr>
        <w:t>the public on m</w:t>
      </w:r>
      <w:r w:rsidR="009B0735" w:rsidRPr="00F942FC">
        <w:rPr>
          <w:rFonts w:ascii="Times New Roman" w:eastAsia="Times New Roman" w:hAnsi="Times New Roman"/>
          <w:bCs/>
          <w:sz w:val="24"/>
          <w:szCs w:val="24"/>
        </w:rPr>
        <w:t xml:space="preserve">atters relating to M.G.L. c. 30B </w:t>
      </w:r>
      <w:r w:rsidR="00F942FC">
        <w:rPr>
          <w:rFonts w:ascii="Times New Roman" w:eastAsia="Times New Roman" w:hAnsi="Times New Roman"/>
          <w:bCs/>
          <w:sz w:val="24"/>
          <w:szCs w:val="24"/>
        </w:rPr>
        <w:t xml:space="preserve">by serving on the Office’s Chapter </w:t>
      </w:r>
      <w:r w:rsidR="009B0735" w:rsidRPr="00F942FC">
        <w:rPr>
          <w:rFonts w:ascii="Times New Roman" w:eastAsia="Times New Roman" w:hAnsi="Times New Roman"/>
          <w:bCs/>
          <w:sz w:val="24"/>
          <w:szCs w:val="24"/>
        </w:rPr>
        <w:t>30B hotline team.</w:t>
      </w:r>
    </w:p>
    <w:p w14:paraId="029A789A" w14:textId="77777777" w:rsidR="00ED46EB" w:rsidRPr="00F617BF" w:rsidRDefault="004C3DB7" w:rsidP="00F617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</w:t>
      </w:r>
      <w:r w:rsidR="00B91EA4" w:rsidRPr="00F617BF">
        <w:rPr>
          <w:rFonts w:ascii="Times New Roman" w:eastAsia="Times New Roman" w:hAnsi="Times New Roman"/>
          <w:bCs/>
          <w:sz w:val="24"/>
          <w:szCs w:val="24"/>
        </w:rPr>
        <w:t>rform additional duties as assigned.</w:t>
      </w:r>
    </w:p>
    <w:p w14:paraId="7B115E5E" w14:textId="77777777" w:rsidR="007009FA" w:rsidRDefault="007009FA" w:rsidP="00657685">
      <w:p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645E45B8" w14:textId="77777777" w:rsidR="00AD4049" w:rsidRDefault="007009FA" w:rsidP="00657685">
      <w:p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Required </w:t>
      </w:r>
      <w:r w:rsidR="00AD4049">
        <w:rPr>
          <w:rFonts w:ascii="Times New Roman" w:hAnsi="Times New Roman"/>
          <w:b/>
          <w:bCs/>
          <w:spacing w:val="-3"/>
          <w:sz w:val="24"/>
          <w:szCs w:val="24"/>
        </w:rPr>
        <w:t>Qualifications:</w:t>
      </w:r>
    </w:p>
    <w:p w14:paraId="0FA58148" w14:textId="77777777" w:rsidR="00AD4049" w:rsidRDefault="00AD4049" w:rsidP="00657685">
      <w:p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2A534908" w14:textId="5D8EF65F" w:rsidR="00013429" w:rsidRDefault="00013429" w:rsidP="000134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Member </w:t>
      </w:r>
      <w:r w:rsidR="00013481">
        <w:rPr>
          <w:rFonts w:ascii="Times New Roman" w:hAnsi="Times New Roman"/>
          <w:spacing w:val="-3"/>
          <w:sz w:val="24"/>
          <w:szCs w:val="24"/>
        </w:rPr>
        <w:t xml:space="preserve">in good standing </w:t>
      </w:r>
      <w:r>
        <w:rPr>
          <w:rFonts w:ascii="Times New Roman" w:hAnsi="Times New Roman"/>
          <w:spacing w:val="-3"/>
          <w:sz w:val="24"/>
          <w:szCs w:val="24"/>
        </w:rPr>
        <w:t>of the Massachusetts bar</w:t>
      </w:r>
      <w:r w:rsidR="001E16D2">
        <w:rPr>
          <w:rFonts w:ascii="Times New Roman" w:hAnsi="Times New Roman"/>
          <w:spacing w:val="-3"/>
          <w:sz w:val="24"/>
          <w:szCs w:val="24"/>
        </w:rPr>
        <w:t>.</w:t>
      </w:r>
    </w:p>
    <w:p w14:paraId="582571C0" w14:textId="77777777" w:rsidR="00D002CC" w:rsidRDefault="00D002CC" w:rsidP="000134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Strong academic credentials.</w:t>
      </w:r>
    </w:p>
    <w:p w14:paraId="2F89B548" w14:textId="25F64FFB" w:rsidR="001327AC" w:rsidRDefault="00072CFC" w:rsidP="000134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At least three years</w:t>
      </w:r>
      <w:r w:rsidR="003C67D0">
        <w:rPr>
          <w:rFonts w:ascii="Times New Roman" w:hAnsi="Times New Roman"/>
          <w:spacing w:val="-3"/>
          <w:sz w:val="24"/>
          <w:szCs w:val="24"/>
        </w:rPr>
        <w:t xml:space="preserve"> of</w:t>
      </w:r>
      <w:r w:rsidR="0045375B">
        <w:rPr>
          <w:rFonts w:ascii="Times New Roman" w:hAnsi="Times New Roman"/>
          <w:spacing w:val="-3"/>
          <w:sz w:val="24"/>
          <w:szCs w:val="24"/>
        </w:rPr>
        <w:t xml:space="preserve"> legal experience</w:t>
      </w:r>
      <w:r w:rsidR="003C67D0" w:rsidRPr="003C67D0">
        <w:rPr>
          <w:rFonts w:ascii="Times New Roman" w:hAnsi="Times New Roman"/>
          <w:spacing w:val="-3"/>
          <w:sz w:val="24"/>
          <w:szCs w:val="24"/>
        </w:rPr>
        <w:t xml:space="preserve"> in one or more of the following areas: </w:t>
      </w:r>
      <w:r w:rsidR="002232E8">
        <w:rPr>
          <w:rFonts w:ascii="Times New Roman" w:hAnsi="Times New Roman"/>
          <w:spacing w:val="-3"/>
          <w:sz w:val="24"/>
          <w:szCs w:val="24"/>
        </w:rPr>
        <w:t xml:space="preserve">criminal law, </w:t>
      </w:r>
      <w:r w:rsidR="00F33A88">
        <w:rPr>
          <w:rFonts w:ascii="Times New Roman" w:hAnsi="Times New Roman"/>
          <w:spacing w:val="-3"/>
          <w:sz w:val="24"/>
          <w:szCs w:val="24"/>
        </w:rPr>
        <w:t xml:space="preserve">internal investigations, </w:t>
      </w:r>
      <w:r w:rsidR="003C67D0" w:rsidRPr="003C67D0">
        <w:rPr>
          <w:rFonts w:ascii="Times New Roman" w:hAnsi="Times New Roman"/>
          <w:spacing w:val="-3"/>
          <w:sz w:val="24"/>
          <w:szCs w:val="24"/>
        </w:rPr>
        <w:t>employment, contracts</w:t>
      </w:r>
      <w:r w:rsidR="002232E8">
        <w:rPr>
          <w:rFonts w:ascii="Times New Roman" w:hAnsi="Times New Roman"/>
          <w:spacing w:val="-3"/>
          <w:sz w:val="24"/>
          <w:szCs w:val="24"/>
        </w:rPr>
        <w:t xml:space="preserve"> or construction</w:t>
      </w:r>
      <w:r w:rsidR="003C67D0" w:rsidRPr="003C67D0">
        <w:rPr>
          <w:rFonts w:ascii="Times New Roman" w:hAnsi="Times New Roman"/>
          <w:spacing w:val="-3"/>
          <w:sz w:val="24"/>
          <w:szCs w:val="24"/>
        </w:rPr>
        <w:t>.</w:t>
      </w:r>
    </w:p>
    <w:p w14:paraId="7CE985BF" w14:textId="77777777" w:rsidR="00AD4049" w:rsidRDefault="00AD4049" w:rsidP="000134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013429">
        <w:rPr>
          <w:rFonts w:ascii="Times New Roman" w:hAnsi="Times New Roman"/>
          <w:spacing w:val="-3"/>
          <w:sz w:val="24"/>
          <w:szCs w:val="24"/>
        </w:rPr>
        <w:t>Ability to organize and manage multiple priorities</w:t>
      </w:r>
      <w:r w:rsidR="00B91EA4">
        <w:rPr>
          <w:rFonts w:ascii="Times New Roman" w:hAnsi="Times New Roman"/>
          <w:spacing w:val="-3"/>
          <w:sz w:val="24"/>
          <w:szCs w:val="24"/>
        </w:rPr>
        <w:t xml:space="preserve"> in different subject matter areas</w:t>
      </w:r>
      <w:r w:rsidRPr="00013429">
        <w:rPr>
          <w:rFonts w:ascii="Times New Roman" w:hAnsi="Times New Roman"/>
          <w:spacing w:val="-3"/>
          <w:sz w:val="24"/>
          <w:szCs w:val="24"/>
        </w:rPr>
        <w:t xml:space="preserve"> and meet tight deadlines</w:t>
      </w:r>
      <w:r w:rsidR="001E16D2">
        <w:rPr>
          <w:rFonts w:ascii="Times New Roman" w:hAnsi="Times New Roman"/>
          <w:spacing w:val="-3"/>
          <w:sz w:val="24"/>
          <w:szCs w:val="24"/>
        </w:rPr>
        <w:t>.</w:t>
      </w:r>
    </w:p>
    <w:p w14:paraId="25BCEA12" w14:textId="057E0663" w:rsidR="003C67D0" w:rsidRPr="003C67D0" w:rsidRDefault="003C67D0" w:rsidP="003C67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3C67D0">
        <w:rPr>
          <w:rFonts w:ascii="Times New Roman" w:hAnsi="Times New Roman"/>
          <w:spacing w:val="-3"/>
          <w:sz w:val="24"/>
          <w:szCs w:val="24"/>
        </w:rPr>
        <w:t>Demonstrated ability to work both independently and in a team environment</w:t>
      </w:r>
      <w:r w:rsidR="005D69ED">
        <w:rPr>
          <w:rFonts w:ascii="Times New Roman" w:hAnsi="Times New Roman"/>
          <w:spacing w:val="-3"/>
          <w:sz w:val="24"/>
          <w:szCs w:val="24"/>
        </w:rPr>
        <w:t>.</w:t>
      </w:r>
    </w:p>
    <w:p w14:paraId="5B6C8DC7" w14:textId="16612C4C" w:rsidR="00013429" w:rsidRDefault="00013429" w:rsidP="000134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Excellent</w:t>
      </w:r>
      <w:r w:rsidR="002232E8">
        <w:rPr>
          <w:rFonts w:ascii="Times New Roman" w:hAnsi="Times New Roman"/>
          <w:spacing w:val="-3"/>
          <w:sz w:val="24"/>
          <w:szCs w:val="24"/>
        </w:rPr>
        <w:t xml:space="preserve"> writing,</w:t>
      </w:r>
      <w:r>
        <w:rPr>
          <w:rFonts w:ascii="Times New Roman" w:hAnsi="Times New Roman"/>
          <w:spacing w:val="-3"/>
          <w:sz w:val="24"/>
          <w:szCs w:val="24"/>
        </w:rPr>
        <w:t xml:space="preserve"> analytical and research skills.</w:t>
      </w:r>
    </w:p>
    <w:p w14:paraId="2FE0B1C2" w14:textId="1635BE41" w:rsidR="006C1B78" w:rsidRPr="006C1B78" w:rsidRDefault="006C1B78" w:rsidP="006C1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6C1B7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Strong interpersonal skills and ability to interact </w:t>
      </w:r>
      <w:r>
        <w:rPr>
          <w:rFonts w:ascii="Times New Roman" w:eastAsia="Times New Roman" w:hAnsi="Times New Roman"/>
          <w:color w:val="000000"/>
          <w:sz w:val="24"/>
          <w:szCs w:val="24"/>
        </w:rPr>
        <w:t>effectively</w:t>
      </w:r>
      <w:r w:rsidRPr="006C1B78">
        <w:rPr>
          <w:rFonts w:ascii="Times New Roman" w:eastAsia="Times New Roman" w:hAnsi="Times New Roman"/>
          <w:color w:val="000000"/>
          <w:sz w:val="24"/>
          <w:szCs w:val="24"/>
        </w:rPr>
        <w:t xml:space="preserve"> with agency person</w:t>
      </w:r>
      <w:r>
        <w:rPr>
          <w:rFonts w:ascii="Times New Roman" w:eastAsia="Times New Roman" w:hAnsi="Times New Roman"/>
          <w:color w:val="000000"/>
          <w:sz w:val="24"/>
          <w:szCs w:val="24"/>
        </w:rPr>
        <w:t>ne</w:t>
      </w:r>
      <w:r w:rsidRPr="006C1B78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670EBA">
        <w:rPr>
          <w:rFonts w:ascii="Times New Roman" w:eastAsia="Times New Roman" w:hAnsi="Times New Roman"/>
          <w:color w:val="000000"/>
          <w:sz w:val="24"/>
          <w:szCs w:val="24"/>
        </w:rPr>
        <w:t>, opposing counsel</w:t>
      </w:r>
      <w:r w:rsidRPr="006C1B78">
        <w:rPr>
          <w:rFonts w:ascii="Times New Roman" w:eastAsia="Times New Roman" w:hAnsi="Times New Roman"/>
          <w:color w:val="000000"/>
          <w:sz w:val="24"/>
          <w:szCs w:val="24"/>
        </w:rPr>
        <w:t xml:space="preserve"> and state and local officials.</w:t>
      </w:r>
    </w:p>
    <w:p w14:paraId="55D30664" w14:textId="7C0BFF3A" w:rsidR="00FE545E" w:rsidRPr="006C1B78" w:rsidRDefault="00FE545E" w:rsidP="00FE54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6C1B78">
        <w:rPr>
          <w:rFonts w:ascii="Times New Roman" w:eastAsia="Times New Roman" w:hAnsi="Times New Roman"/>
          <w:color w:val="000000"/>
          <w:sz w:val="24"/>
          <w:szCs w:val="24"/>
        </w:rPr>
        <w:t>Ability to conduct training</w:t>
      </w:r>
      <w:r w:rsidR="006C1B78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6C1B78">
        <w:rPr>
          <w:rFonts w:ascii="Times New Roman" w:eastAsia="Times New Roman" w:hAnsi="Times New Roman"/>
          <w:color w:val="000000"/>
          <w:sz w:val="24"/>
          <w:szCs w:val="24"/>
        </w:rPr>
        <w:t xml:space="preserve"> and public presentations for large groups.</w:t>
      </w:r>
    </w:p>
    <w:p w14:paraId="2B6E707F" w14:textId="250B3C61" w:rsidR="00F942FC" w:rsidRPr="00F942FC" w:rsidRDefault="00013429" w:rsidP="00F942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Outstanding written </w:t>
      </w:r>
      <w:r w:rsidR="00822EE6">
        <w:rPr>
          <w:rFonts w:ascii="Times New Roman" w:hAnsi="Times New Roman"/>
          <w:spacing w:val="-3"/>
          <w:sz w:val="24"/>
          <w:szCs w:val="24"/>
        </w:rPr>
        <w:t xml:space="preserve">and oral </w:t>
      </w:r>
      <w:r>
        <w:rPr>
          <w:rFonts w:ascii="Times New Roman" w:hAnsi="Times New Roman"/>
          <w:spacing w:val="-3"/>
          <w:sz w:val="24"/>
          <w:szCs w:val="24"/>
        </w:rPr>
        <w:t>communication skills.</w:t>
      </w:r>
    </w:p>
    <w:p w14:paraId="7059A4E8" w14:textId="77777777" w:rsidR="00AD4049" w:rsidRDefault="00AD4049" w:rsidP="00657685">
      <w:p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3A1849F3" w14:textId="77777777" w:rsidR="00DC3DFE" w:rsidRDefault="005D589D">
      <w:pPr>
        <w:rPr>
          <w:rFonts w:ascii="Times New Roman" w:hAnsi="Times New Roman"/>
          <w:b/>
          <w:sz w:val="24"/>
          <w:szCs w:val="24"/>
        </w:rPr>
      </w:pPr>
      <w:r w:rsidRPr="005D589D">
        <w:rPr>
          <w:rFonts w:ascii="Times New Roman" w:hAnsi="Times New Roman"/>
          <w:b/>
          <w:sz w:val="24"/>
          <w:szCs w:val="24"/>
        </w:rPr>
        <w:t>Preferred Qualifications:</w:t>
      </w:r>
    </w:p>
    <w:p w14:paraId="50D9B7E2" w14:textId="77777777" w:rsidR="00260812" w:rsidRDefault="00260812">
      <w:pPr>
        <w:rPr>
          <w:rFonts w:ascii="Times New Roman" w:hAnsi="Times New Roman"/>
          <w:b/>
          <w:sz w:val="24"/>
          <w:szCs w:val="24"/>
        </w:rPr>
      </w:pPr>
    </w:p>
    <w:p w14:paraId="6A3442C1" w14:textId="71F1C8DE" w:rsidR="004979C0" w:rsidRDefault="004979C0" w:rsidP="004E3B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Demonstrated courtroom experience, including criminal proceedings and motion practice.</w:t>
      </w:r>
    </w:p>
    <w:p w14:paraId="618DEC26" w14:textId="4DE329C8" w:rsidR="004E3B69" w:rsidRPr="004759B7" w:rsidRDefault="004979C0" w:rsidP="004E3B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Experience </w:t>
      </w:r>
      <w:r w:rsidR="004E3B69">
        <w:rPr>
          <w:rFonts w:ascii="Times New Roman" w:hAnsi="Times New Roman"/>
          <w:spacing w:val="-3"/>
          <w:sz w:val="24"/>
          <w:szCs w:val="24"/>
        </w:rPr>
        <w:t>c</w:t>
      </w:r>
      <w:r w:rsidR="004E3B69" w:rsidRPr="004759B7">
        <w:rPr>
          <w:rFonts w:ascii="Times New Roman" w:hAnsi="Times New Roman"/>
          <w:spacing w:val="-3"/>
          <w:sz w:val="24"/>
          <w:szCs w:val="24"/>
        </w:rPr>
        <w:t>onducting investigations.</w:t>
      </w:r>
    </w:p>
    <w:p w14:paraId="4B703351" w14:textId="77777777" w:rsidR="00D002CC" w:rsidRDefault="00D002CC" w:rsidP="00D002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Experience taking and defending depositions.</w:t>
      </w:r>
    </w:p>
    <w:p w14:paraId="2A6D7894" w14:textId="51CE9E37" w:rsidR="00D002CC" w:rsidRPr="004979C0" w:rsidRDefault="009B2260" w:rsidP="004979C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013429">
        <w:rPr>
          <w:rFonts w:ascii="Times New Roman" w:hAnsi="Times New Roman"/>
          <w:spacing w:val="-3"/>
          <w:sz w:val="24"/>
          <w:szCs w:val="24"/>
        </w:rPr>
        <w:t>Experience with common e-discovery platforms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17739CD3" w14:textId="645001A5" w:rsidR="009B6BF7" w:rsidRPr="006C1B78" w:rsidRDefault="004759B7" w:rsidP="006C1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6C1B78">
        <w:rPr>
          <w:rFonts w:ascii="Times New Roman" w:eastAsia="Times New Roman" w:hAnsi="Times New Roman"/>
          <w:color w:val="000000"/>
          <w:sz w:val="24"/>
          <w:szCs w:val="24"/>
        </w:rPr>
        <w:t>Knowledge of state and municipal governme</w:t>
      </w:r>
      <w:r w:rsidR="00691223" w:rsidRPr="003A3D62">
        <w:rPr>
          <w:rFonts w:ascii="Times New Roman" w:eastAsia="Times New Roman" w:hAnsi="Times New Roman"/>
          <w:color w:val="000000"/>
          <w:sz w:val="24"/>
          <w:szCs w:val="24"/>
        </w:rPr>
        <w:t>nt, with a focus on governance</w:t>
      </w:r>
      <w:r w:rsidRPr="006C1B7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A3D62">
        <w:rPr>
          <w:rFonts w:ascii="Times New Roman" w:eastAsia="Times New Roman" w:hAnsi="Times New Roman"/>
          <w:color w:val="000000"/>
          <w:sz w:val="24"/>
          <w:szCs w:val="24"/>
        </w:rPr>
        <w:t xml:space="preserve"> procurement,</w:t>
      </w:r>
      <w:r w:rsidRPr="006C1B78">
        <w:rPr>
          <w:rFonts w:ascii="Times New Roman" w:eastAsia="Times New Roman" w:hAnsi="Times New Roman"/>
          <w:color w:val="000000"/>
          <w:sz w:val="24"/>
          <w:szCs w:val="24"/>
        </w:rPr>
        <w:t xml:space="preserve"> financial procedures and other operations of governmental entities in Massachusetts.</w:t>
      </w:r>
    </w:p>
    <w:p w14:paraId="0602A226" w14:textId="77777777" w:rsidR="0083393F" w:rsidRDefault="00F56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Salary range:</w:t>
      </w:r>
    </w:p>
    <w:p w14:paraId="35132BF3" w14:textId="77777777" w:rsidR="0083393F" w:rsidRDefault="0083393F">
      <w:pPr>
        <w:rPr>
          <w:rFonts w:ascii="Times New Roman" w:hAnsi="Times New Roman"/>
          <w:b/>
          <w:sz w:val="24"/>
          <w:szCs w:val="24"/>
        </w:rPr>
      </w:pPr>
    </w:p>
    <w:p w14:paraId="720D2F83" w14:textId="3B89C871" w:rsidR="00F56591" w:rsidRDefault="00F56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$</w:t>
      </w:r>
      <w:r w:rsidR="002232E8" w:rsidRPr="0083393F">
        <w:rPr>
          <w:rFonts w:ascii="Times New Roman" w:hAnsi="Times New Roman"/>
          <w:sz w:val="24"/>
          <w:szCs w:val="24"/>
        </w:rPr>
        <w:t>55,000-</w:t>
      </w:r>
      <w:r w:rsidR="004979C0" w:rsidRPr="0083393F">
        <w:rPr>
          <w:rFonts w:ascii="Times New Roman" w:hAnsi="Times New Roman"/>
          <w:sz w:val="24"/>
          <w:szCs w:val="24"/>
        </w:rPr>
        <w:t>$</w:t>
      </w:r>
      <w:r w:rsidR="00A10C8D" w:rsidRPr="0083393F">
        <w:rPr>
          <w:rFonts w:ascii="Times New Roman" w:hAnsi="Times New Roman"/>
          <w:sz w:val="24"/>
          <w:szCs w:val="24"/>
        </w:rPr>
        <w:t>65,000</w:t>
      </w:r>
    </w:p>
    <w:p w14:paraId="4D647E92" w14:textId="77777777" w:rsidR="0083393F" w:rsidRDefault="0083393F" w:rsidP="0083393F">
      <w:pPr>
        <w:shd w:val="clear" w:color="auto" w:fill="FFFFFF"/>
        <w:spacing w:before="240" w:after="72" w:line="240" w:lineRule="atLeast"/>
        <w:outlineLvl w:val="5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How to Apply:</w:t>
      </w:r>
    </w:p>
    <w:p w14:paraId="23588214" w14:textId="77777777" w:rsidR="0083393F" w:rsidRDefault="0083393F" w:rsidP="0083393F">
      <w:pPr>
        <w:rPr>
          <w:rFonts w:ascii="Times New Roman" w:eastAsia="Times New Roman" w:hAnsi="Times New Roman"/>
          <w:sz w:val="24"/>
          <w:szCs w:val="24"/>
        </w:rPr>
      </w:pPr>
    </w:p>
    <w:p w14:paraId="15830758" w14:textId="77777777" w:rsidR="0083393F" w:rsidRDefault="0083393F" w:rsidP="0083393F">
      <w:pPr>
        <w:rPr>
          <w:rFonts w:ascii="Times New Roman" w:eastAsia="Times New Roman" w:hAnsi="Times New Roman"/>
          <w:sz w:val="24"/>
          <w:szCs w:val="24"/>
        </w:rPr>
      </w:pPr>
      <w:r w:rsidRPr="004506A4">
        <w:rPr>
          <w:rFonts w:ascii="Times New Roman" w:eastAsia="Times New Roman" w:hAnsi="Times New Roman"/>
          <w:sz w:val="24"/>
          <w:szCs w:val="24"/>
        </w:rPr>
        <w:t xml:space="preserve">Mail cover letter and resume to: </w:t>
      </w:r>
      <w:r w:rsidRPr="004506A4">
        <w:rPr>
          <w:rFonts w:ascii="Times New Roman" w:eastAsia="Times New Roman" w:hAnsi="Times New Roman"/>
          <w:sz w:val="24"/>
          <w:szCs w:val="24"/>
        </w:rPr>
        <w:br/>
        <w:t>Mary Beth Farrelly, Chief Financial Officer</w:t>
      </w:r>
    </w:p>
    <w:p w14:paraId="5EBD78C8" w14:textId="77777777" w:rsidR="0083393F" w:rsidRPr="004506A4" w:rsidRDefault="0083393F" w:rsidP="0083393F">
      <w:pPr>
        <w:rPr>
          <w:rFonts w:ascii="Times New Roman" w:eastAsia="Times New Roman" w:hAnsi="Times New Roman"/>
          <w:sz w:val="24"/>
          <w:szCs w:val="24"/>
        </w:rPr>
      </w:pPr>
      <w:r w:rsidRPr="004506A4">
        <w:rPr>
          <w:rFonts w:ascii="Times New Roman" w:eastAsia="Times New Roman" w:hAnsi="Times New Roman"/>
          <w:sz w:val="24"/>
          <w:szCs w:val="24"/>
        </w:rPr>
        <w:t>Office of the Inspector General</w:t>
      </w:r>
      <w:r w:rsidRPr="004506A4">
        <w:rPr>
          <w:rFonts w:ascii="Times New Roman" w:eastAsia="Times New Roman" w:hAnsi="Times New Roman"/>
          <w:sz w:val="24"/>
          <w:szCs w:val="24"/>
        </w:rPr>
        <w:br/>
        <w:t xml:space="preserve">One Ashburton Place, Room 1311 </w:t>
      </w:r>
      <w:r w:rsidRPr="004506A4">
        <w:rPr>
          <w:rFonts w:ascii="Times New Roman" w:eastAsia="Times New Roman" w:hAnsi="Times New Roman"/>
          <w:sz w:val="24"/>
          <w:szCs w:val="24"/>
        </w:rPr>
        <w:br/>
        <w:t xml:space="preserve">Boston, MA 02108 </w:t>
      </w:r>
    </w:p>
    <w:p w14:paraId="00C43552" w14:textId="77777777" w:rsidR="0083393F" w:rsidRDefault="00EB759A" w:rsidP="0083393F">
      <w:pPr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83393F" w:rsidRPr="00584A0F">
          <w:rPr>
            <w:rStyle w:val="Hyperlink"/>
            <w:rFonts w:ascii="Times New Roman" w:eastAsia="Times New Roman" w:hAnsi="Times New Roman"/>
            <w:sz w:val="24"/>
            <w:szCs w:val="24"/>
          </w:rPr>
          <w:t>Igo-employment@massmail.state.ma.us</w:t>
        </w:r>
      </w:hyperlink>
    </w:p>
    <w:p w14:paraId="261D834C" w14:textId="023E4D2E" w:rsidR="0083393F" w:rsidRPr="004506A4" w:rsidRDefault="0083393F" w:rsidP="0083393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4506A4">
        <w:rPr>
          <w:rFonts w:ascii="Times New Roman" w:eastAsia="Times New Roman" w:hAnsi="Times New Roman"/>
          <w:sz w:val="24"/>
          <w:szCs w:val="24"/>
        </w:rPr>
        <w:t xml:space="preserve"> (617) 722-8832</w:t>
      </w:r>
      <w:r w:rsidRPr="004506A4">
        <w:rPr>
          <w:rFonts w:ascii="Times New Roman" w:eastAsia="Times New Roman" w:hAnsi="Times New Roman"/>
          <w:sz w:val="24"/>
          <w:szCs w:val="24"/>
        </w:rPr>
        <w:br/>
      </w:r>
      <w:r w:rsidRPr="004506A4">
        <w:rPr>
          <w:rFonts w:ascii="Times New Roman" w:eastAsia="Times New Roman" w:hAnsi="Times New Roman"/>
          <w:sz w:val="24"/>
          <w:szCs w:val="24"/>
        </w:rPr>
        <w:br/>
      </w:r>
      <w:r w:rsidRPr="004506A4">
        <w:rPr>
          <w:rFonts w:ascii="Times New Roman" w:eastAsia="Times New Roman" w:hAnsi="Times New Roman"/>
          <w:sz w:val="24"/>
          <w:szCs w:val="24"/>
        </w:rPr>
        <w:br/>
      </w:r>
      <w:r w:rsidRPr="004506A4">
        <w:rPr>
          <w:rFonts w:ascii="Times New Roman" w:eastAsia="Times New Roman" w:hAnsi="Times New Roman"/>
          <w:b/>
          <w:bCs/>
          <w:sz w:val="24"/>
          <w:szCs w:val="24"/>
        </w:rPr>
        <w:t>Agency Web Address:</w:t>
      </w:r>
    </w:p>
    <w:p w14:paraId="5542AFCF" w14:textId="77777777" w:rsidR="0083393F" w:rsidRDefault="0083393F" w:rsidP="0083393F">
      <w:pPr>
        <w:rPr>
          <w:rFonts w:ascii="Times New Roman" w:eastAsia="Times New Roman" w:hAnsi="Times New Roman"/>
          <w:sz w:val="24"/>
          <w:szCs w:val="24"/>
        </w:rPr>
      </w:pPr>
      <w:r w:rsidRPr="004506A4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http://www.mass.gov/ig</w:t>
      </w:r>
      <w:r w:rsidRPr="004506A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B238EA4" w14:textId="77777777" w:rsidR="0083393F" w:rsidRDefault="0083393F" w:rsidP="0083393F">
      <w:pPr>
        <w:tabs>
          <w:tab w:val="left" w:pos="6840"/>
        </w:tabs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5F70B0" w14:textId="77777777" w:rsidR="0083393F" w:rsidRPr="004506A4" w:rsidRDefault="0083393F" w:rsidP="0083393F">
      <w:pPr>
        <w:tabs>
          <w:tab w:val="left" w:pos="6840"/>
        </w:tabs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4506A4">
        <w:rPr>
          <w:rFonts w:ascii="Times New Roman" w:eastAsia="Times New Roman" w:hAnsi="Times New Roman"/>
          <w:b/>
          <w:bCs/>
          <w:sz w:val="24"/>
          <w:szCs w:val="24"/>
        </w:rPr>
        <w:t>Diversity Officer: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3A72FDA2" w14:textId="77777777" w:rsidR="0083393F" w:rsidRDefault="0083393F" w:rsidP="0083393F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4506A4">
        <w:rPr>
          <w:rFonts w:ascii="Times New Roman" w:eastAsia="Times New Roman" w:hAnsi="Times New Roman"/>
          <w:sz w:val="24"/>
          <w:szCs w:val="24"/>
        </w:rPr>
        <w:t xml:space="preserve">Mary Beth Farrelly </w:t>
      </w:r>
    </w:p>
    <w:p w14:paraId="687906B1" w14:textId="77777777" w:rsidR="0083393F" w:rsidRDefault="0083393F" w:rsidP="0083393F">
      <w:pPr>
        <w:spacing w:after="120"/>
      </w:pPr>
      <w:r w:rsidRPr="004506A4">
        <w:rPr>
          <w:rFonts w:ascii="Times New Roman" w:hAnsi="Times New Roman"/>
          <w:sz w:val="24"/>
          <w:szCs w:val="24"/>
        </w:rPr>
        <w:t>The Office of the Inspector General is an Equal Opportunity Employer.  The Office actively seeks to increase the diversity of its workforce.</w:t>
      </w:r>
    </w:p>
    <w:sectPr w:rsidR="0083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33E5"/>
    <w:multiLevelType w:val="multilevel"/>
    <w:tmpl w:val="2770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9CD"/>
    <w:multiLevelType w:val="multilevel"/>
    <w:tmpl w:val="EB64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D6B8B"/>
    <w:multiLevelType w:val="multilevel"/>
    <w:tmpl w:val="0BC4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34B04"/>
    <w:multiLevelType w:val="hybridMultilevel"/>
    <w:tmpl w:val="BDE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6E1D"/>
    <w:multiLevelType w:val="hybridMultilevel"/>
    <w:tmpl w:val="51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3393C"/>
    <w:multiLevelType w:val="hybridMultilevel"/>
    <w:tmpl w:val="EAB4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B635C"/>
    <w:multiLevelType w:val="hybridMultilevel"/>
    <w:tmpl w:val="17A4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85"/>
    <w:rsid w:val="00013429"/>
    <w:rsid w:val="00013481"/>
    <w:rsid w:val="00023161"/>
    <w:rsid w:val="00072CFC"/>
    <w:rsid w:val="000A7E09"/>
    <w:rsid w:val="00100D5A"/>
    <w:rsid w:val="001327AC"/>
    <w:rsid w:val="00192858"/>
    <w:rsid w:val="001E16D2"/>
    <w:rsid w:val="002232E8"/>
    <w:rsid w:val="002337BD"/>
    <w:rsid w:val="00260812"/>
    <w:rsid w:val="002832DB"/>
    <w:rsid w:val="0034190E"/>
    <w:rsid w:val="003A3D62"/>
    <w:rsid w:val="003C67D0"/>
    <w:rsid w:val="0045375B"/>
    <w:rsid w:val="004759B7"/>
    <w:rsid w:val="00494892"/>
    <w:rsid w:val="004979C0"/>
    <w:rsid w:val="004B43AB"/>
    <w:rsid w:val="004C3DB7"/>
    <w:rsid w:val="004E3B69"/>
    <w:rsid w:val="00554BCB"/>
    <w:rsid w:val="005A07E8"/>
    <w:rsid w:val="005C6DBC"/>
    <w:rsid w:val="005D589D"/>
    <w:rsid w:val="005D69ED"/>
    <w:rsid w:val="00632E09"/>
    <w:rsid w:val="00657685"/>
    <w:rsid w:val="00670EBA"/>
    <w:rsid w:val="006838A3"/>
    <w:rsid w:val="00691223"/>
    <w:rsid w:val="006C1B78"/>
    <w:rsid w:val="006C4761"/>
    <w:rsid w:val="007009FA"/>
    <w:rsid w:val="00730301"/>
    <w:rsid w:val="00740569"/>
    <w:rsid w:val="0079073F"/>
    <w:rsid w:val="007F52B0"/>
    <w:rsid w:val="00822EE6"/>
    <w:rsid w:val="0083393F"/>
    <w:rsid w:val="0084431B"/>
    <w:rsid w:val="00853DD7"/>
    <w:rsid w:val="008A50F9"/>
    <w:rsid w:val="008B27CA"/>
    <w:rsid w:val="00945208"/>
    <w:rsid w:val="00956169"/>
    <w:rsid w:val="009571AC"/>
    <w:rsid w:val="00982238"/>
    <w:rsid w:val="009B0735"/>
    <w:rsid w:val="009B2260"/>
    <w:rsid w:val="009B6BF7"/>
    <w:rsid w:val="00A10C8D"/>
    <w:rsid w:val="00A125AE"/>
    <w:rsid w:val="00A260F6"/>
    <w:rsid w:val="00A6654E"/>
    <w:rsid w:val="00AB6F55"/>
    <w:rsid w:val="00AD1BF8"/>
    <w:rsid w:val="00AD4049"/>
    <w:rsid w:val="00B34B77"/>
    <w:rsid w:val="00B47221"/>
    <w:rsid w:val="00B91EA4"/>
    <w:rsid w:val="00BE1D86"/>
    <w:rsid w:val="00C00FC5"/>
    <w:rsid w:val="00C74FC8"/>
    <w:rsid w:val="00C96878"/>
    <w:rsid w:val="00D002CC"/>
    <w:rsid w:val="00D9223E"/>
    <w:rsid w:val="00DA2553"/>
    <w:rsid w:val="00DC3DFE"/>
    <w:rsid w:val="00DD7648"/>
    <w:rsid w:val="00E43CDD"/>
    <w:rsid w:val="00E60462"/>
    <w:rsid w:val="00E71E3E"/>
    <w:rsid w:val="00EB759A"/>
    <w:rsid w:val="00ED46EB"/>
    <w:rsid w:val="00F25F44"/>
    <w:rsid w:val="00F33A88"/>
    <w:rsid w:val="00F56591"/>
    <w:rsid w:val="00F617BF"/>
    <w:rsid w:val="00F942FC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E476"/>
  <w15:docId w15:val="{6C253907-6C7A-4684-8A97-CCC5E54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68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FA"/>
    <w:pPr>
      <w:ind w:left="720"/>
    </w:pPr>
  </w:style>
  <w:style w:type="character" w:styleId="Hyperlink">
    <w:name w:val="Hyperlink"/>
    <w:basedOn w:val="DefaultParagraphFont"/>
    <w:uiPriority w:val="99"/>
    <w:unhideWhenUsed/>
    <w:rsid w:val="007009F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7009FA"/>
    <w:pPr>
      <w:snapToGrid w:val="0"/>
      <w:spacing w:before="120" w:after="180"/>
      <w:ind w:left="108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009FA"/>
    <w:rPr>
      <w:rFonts w:ascii="Arial" w:eastAsia="Times New Roman" w:hAnsi="Arial" w:cs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B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o-employment@massmail.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s.gov/i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CA66F8-487E-42F5-B28A-8B84CCF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Abigail Barney</cp:lastModifiedBy>
  <cp:revision>2</cp:revision>
  <dcterms:created xsi:type="dcterms:W3CDTF">2018-08-09T18:40:00Z</dcterms:created>
  <dcterms:modified xsi:type="dcterms:W3CDTF">2018-08-09T18:40:00Z</dcterms:modified>
</cp:coreProperties>
</file>